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27058" w:rsidRPr="006971EE" w14:paraId="49F7C48D" w14:textId="77777777" w:rsidTr="00667568">
        <w:trPr>
          <w:trHeight w:val="1402"/>
        </w:trPr>
        <w:tc>
          <w:tcPr>
            <w:tcW w:w="3259" w:type="dxa"/>
            <w:vAlign w:val="center"/>
          </w:tcPr>
          <w:p w14:paraId="725F3890" w14:textId="77777777" w:rsidR="00027058" w:rsidRPr="006971EE" w:rsidRDefault="00027058" w:rsidP="00667568">
            <w:pPr>
              <w:pStyle w:val="Intestazione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C5D3F2" wp14:editId="2D60D949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97790</wp:posOffset>
                  </wp:positionV>
                  <wp:extent cx="1066800" cy="704850"/>
                  <wp:effectExtent l="0" t="0" r="0" b="0"/>
                  <wp:wrapNone/>
                  <wp:docPr id="3" name="Immagine 3" descr="Logo Unione Europ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Unione Europ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9" w:type="dxa"/>
            <w:vAlign w:val="center"/>
          </w:tcPr>
          <w:p w14:paraId="4A09EAF1" w14:textId="77777777" w:rsidR="00027058" w:rsidRPr="006971EE" w:rsidRDefault="00027058" w:rsidP="00667568">
            <w:pPr>
              <w:pStyle w:val="Intestazione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77C8E59" wp14:editId="006DDB74">
                  <wp:simplePos x="0" y="0"/>
                  <wp:positionH relativeFrom="column">
                    <wp:posOffset>591820</wp:posOffset>
                  </wp:positionH>
                  <wp:positionV relativeFrom="paragraph">
                    <wp:posOffset>1270</wp:posOffset>
                  </wp:positionV>
                  <wp:extent cx="762000" cy="857250"/>
                  <wp:effectExtent l="0" t="0" r="0" b="0"/>
                  <wp:wrapNone/>
                  <wp:docPr id="2" name="Immagine 2" descr="Logo Repubblica Itali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Repubblica Itali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14:paraId="7986F87D" w14:textId="77777777" w:rsidR="00027058" w:rsidRPr="006971EE" w:rsidRDefault="00027058" w:rsidP="00667568">
            <w:pPr>
              <w:pStyle w:val="Intestazione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188B301" wp14:editId="4447FA3E">
                  <wp:simplePos x="0" y="0"/>
                  <wp:positionH relativeFrom="column">
                    <wp:posOffset>1036955</wp:posOffset>
                  </wp:positionH>
                  <wp:positionV relativeFrom="paragraph">
                    <wp:posOffset>10795</wp:posOffset>
                  </wp:positionV>
                  <wp:extent cx="962025" cy="866775"/>
                  <wp:effectExtent l="0" t="0" r="9525" b="9525"/>
                  <wp:wrapNone/>
                  <wp:docPr id="1" name="Immagine 1" descr="U FOSC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U FOSC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7058" w:rsidRPr="006971EE" w14:paraId="3B08E958" w14:textId="77777777" w:rsidTr="00667568">
        <w:tc>
          <w:tcPr>
            <w:tcW w:w="9778" w:type="dxa"/>
            <w:gridSpan w:val="3"/>
          </w:tcPr>
          <w:p w14:paraId="413C39DA" w14:textId="77777777" w:rsidR="00027058" w:rsidRPr="006971EE" w:rsidRDefault="00027058" w:rsidP="00667568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 w:rsidRPr="006971EE">
              <w:rPr>
                <w:rFonts w:ascii="Monotype Corsiva" w:hAnsi="Monotype Corsiva"/>
                <w:i/>
                <w:sz w:val="28"/>
                <w:szCs w:val="28"/>
              </w:rPr>
              <w:t>ISTITUTO COMPRENSIVO STATALE FOSCOLO – BAGNARA CALABRA</w:t>
            </w:r>
          </w:p>
          <w:p w14:paraId="3E8437DD" w14:textId="77777777" w:rsidR="00027058" w:rsidRPr="006971EE" w:rsidRDefault="00027058" w:rsidP="00667568">
            <w:pPr>
              <w:jc w:val="center"/>
            </w:pPr>
            <w:r w:rsidRPr="006971EE">
              <w:t>Scuola Infanzia – Scuola Primaria – Scuola Secondaria di I Grado</w:t>
            </w:r>
          </w:p>
          <w:p w14:paraId="715FE0B0" w14:textId="77777777" w:rsidR="00027058" w:rsidRPr="006971EE" w:rsidRDefault="00027058" w:rsidP="00667568">
            <w:pPr>
              <w:pStyle w:val="Intestazione"/>
              <w:spacing w:after="120"/>
              <w:jc w:val="center"/>
            </w:pPr>
            <w:r w:rsidRPr="006971EE">
              <w:t>CF: 92034120805          CM: RCIC84300P          CU: UFOSMA</w:t>
            </w:r>
          </w:p>
          <w:p w14:paraId="063BC41D" w14:textId="77777777" w:rsidR="00027058" w:rsidRPr="006971EE" w:rsidRDefault="00027058" w:rsidP="00667568">
            <w:pPr>
              <w:tabs>
                <w:tab w:val="left" w:pos="4820"/>
              </w:tabs>
              <w:jc w:val="center"/>
            </w:pPr>
            <w:r w:rsidRPr="006971EE">
              <w:t>Corso Vittorio Emanuele II – 89011 Bagnara Calabra (</w:t>
            </w:r>
            <w:proofErr w:type="gramStart"/>
            <w:r w:rsidRPr="006971EE">
              <w:t xml:space="preserve">RC)   </w:t>
            </w:r>
            <w:proofErr w:type="gramEnd"/>
            <w:r w:rsidRPr="006971EE">
              <w:t xml:space="preserve">       </w:t>
            </w:r>
            <w:r>
              <w:t>Tel. 0966/371202</w:t>
            </w:r>
          </w:p>
          <w:p w14:paraId="3DDF4FE5" w14:textId="77777777" w:rsidR="00027058" w:rsidRPr="006971EE" w:rsidRDefault="00027058" w:rsidP="00667568">
            <w:pPr>
              <w:tabs>
                <w:tab w:val="left" w:pos="4820"/>
              </w:tabs>
              <w:jc w:val="center"/>
            </w:pPr>
            <w:r w:rsidRPr="006971EE">
              <w:t>e-mail: rcic84300p@istruzione.it          PEC: rcic84300p@pec.istruzione.it          Sito Web: www.icbagnara.</w:t>
            </w:r>
            <w:r>
              <w:t>edu</w:t>
            </w:r>
            <w:r w:rsidRPr="006971EE">
              <w:t>.it</w:t>
            </w:r>
          </w:p>
        </w:tc>
      </w:tr>
    </w:tbl>
    <w:p w14:paraId="5FECB70C" w14:textId="77777777" w:rsidR="00027058" w:rsidRDefault="00027058" w:rsidP="00027058"/>
    <w:p w14:paraId="675DE801" w14:textId="77777777" w:rsidR="00027058" w:rsidRDefault="00027058" w:rsidP="00027058">
      <w:pPr>
        <w:jc w:val="center"/>
        <w:rPr>
          <w:b/>
          <w:i/>
          <w:color w:val="000000"/>
          <w:sz w:val="28"/>
          <w:szCs w:val="28"/>
          <w:u w:val="single"/>
        </w:rPr>
      </w:pPr>
    </w:p>
    <w:p w14:paraId="75433CDB" w14:textId="77777777" w:rsidR="00027058" w:rsidRDefault="00027058" w:rsidP="00027058">
      <w:pPr>
        <w:jc w:val="center"/>
        <w:rPr>
          <w:b/>
          <w:i/>
          <w:color w:val="000000"/>
          <w:sz w:val="28"/>
          <w:szCs w:val="28"/>
          <w:u w:val="single"/>
        </w:rPr>
      </w:pPr>
    </w:p>
    <w:p w14:paraId="30D7ADEF" w14:textId="6D265473" w:rsidR="00027058" w:rsidRDefault="00027058" w:rsidP="00027058">
      <w:pPr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RIMODULAZIONE DEL PEI a.s.2019-2020</w:t>
      </w:r>
    </w:p>
    <w:p w14:paraId="7282B81C" w14:textId="2EA2E93F" w:rsidR="005A3E85" w:rsidRDefault="005A3E85" w:rsidP="00027058">
      <w:pPr>
        <w:jc w:val="center"/>
        <w:rPr>
          <w:szCs w:val="22"/>
        </w:rPr>
      </w:pPr>
      <w:r w:rsidRPr="00F66DD7">
        <w:rPr>
          <w:szCs w:val="22"/>
        </w:rPr>
        <w:t>Dovuta a seguito dell’introduzione della didattica a distanza come unica modalità di erogazione della stessa</w:t>
      </w:r>
    </w:p>
    <w:p w14:paraId="4BACC476" w14:textId="77777777" w:rsidR="000039D8" w:rsidRPr="000039D8" w:rsidRDefault="00027058" w:rsidP="000039D8">
      <w:pPr>
        <w:pStyle w:val="NormaleWeb"/>
        <w:rPr>
          <w:i/>
          <w:color w:val="000000"/>
          <w:sz w:val="20"/>
          <w:szCs w:val="20"/>
        </w:rPr>
      </w:pPr>
      <w:r w:rsidRPr="000039D8">
        <w:rPr>
          <w:bCs/>
          <w:i/>
          <w:color w:val="000000"/>
          <w:sz w:val="20"/>
          <w:szCs w:val="20"/>
        </w:rPr>
        <w:t>Adattamenti introdotti con l’attivazione della didattica a distanza iniziata il giorno 5 marzo 2020 a seguito dei Dpcm 4 marzo 2020 art. 1 “</w:t>
      </w:r>
      <w:r w:rsidRPr="000039D8">
        <w:rPr>
          <w:i/>
          <w:color w:val="000000"/>
          <w:sz w:val="20"/>
          <w:szCs w:val="20"/>
        </w:rPr>
        <w:t>Misure per il contrasto e il contenimento sull’intero territorio nazionale del diffondersi del virus COVID-19”.</w:t>
      </w:r>
    </w:p>
    <w:p w14:paraId="0F50FE7E" w14:textId="7AF60863" w:rsidR="00027058" w:rsidRPr="000039D8" w:rsidRDefault="000039D8" w:rsidP="000039D8">
      <w:pPr>
        <w:pStyle w:val="NormaleWeb"/>
        <w:rPr>
          <w:i/>
          <w:color w:val="000000"/>
        </w:rPr>
      </w:pPr>
      <w:r w:rsidRPr="000039D8">
        <w:rPr>
          <w:color w:val="000000"/>
        </w:rPr>
        <w:t xml:space="preserve"> </w:t>
      </w:r>
      <w:r w:rsidRPr="000039D8">
        <w:rPr>
          <w:i/>
          <w:iCs/>
          <w:color w:val="000000"/>
          <w:sz w:val="20"/>
          <w:szCs w:val="20"/>
        </w:rPr>
        <w:t xml:space="preserve">Lo schema di progettazione delle attività tiene conto di ciò che è stato definito a livello di curricolo d’istituto e di quanto è inserito nel PTOF. L’insegnante avrà cura di procedere alla eventuale rimodulazione delle competenze, delle abilità, delle micro-abilità e delle conoscenze fissate per la propria disciplina. Nel documento dovranno essere riportati tutti gli adattamenti introdotti a seguito dell’attivazione della didattica a distanza iniziata il giorno………………………. a seguito delle decretazioni del Governo connesse alla pandemia da </w:t>
      </w:r>
      <w:proofErr w:type="spellStart"/>
      <w:r w:rsidRPr="000039D8">
        <w:rPr>
          <w:i/>
          <w:iCs/>
          <w:color w:val="000000"/>
          <w:sz w:val="20"/>
          <w:szCs w:val="20"/>
        </w:rPr>
        <w:t>Coronaviru</w:t>
      </w:r>
      <w:proofErr w:type="spellEnd"/>
    </w:p>
    <w:p w14:paraId="313FE464" w14:textId="77777777" w:rsidR="00027058" w:rsidRDefault="00027058" w:rsidP="00027058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Alunno/</w:t>
      </w:r>
      <w:proofErr w:type="gramStart"/>
      <w:r>
        <w:rPr>
          <w:rFonts w:eastAsia="Calibri"/>
          <w:lang w:eastAsia="en-US"/>
        </w:rPr>
        <w:t>a :</w:t>
      </w:r>
      <w:proofErr w:type="gramEnd"/>
      <w:r>
        <w:rPr>
          <w:rFonts w:eastAsia="Calibri"/>
          <w:lang w:eastAsia="en-US"/>
        </w:rPr>
        <w:t xml:space="preserve"> COGNOME  ………………………… NOME ………………….…….……….. </w:t>
      </w:r>
    </w:p>
    <w:p w14:paraId="7B29A824" w14:textId="77777777" w:rsidR="00027058" w:rsidRDefault="00027058" w:rsidP="00027058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082468CA" w14:textId="77777777" w:rsidR="00027058" w:rsidRDefault="00027058" w:rsidP="00027058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Indirizzo …………………………………</w:t>
      </w:r>
    </w:p>
    <w:p w14:paraId="77D4BCA9" w14:textId="77777777" w:rsidR="00027058" w:rsidRDefault="00027058" w:rsidP="00027058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375690D6" w14:textId="77777777" w:rsidR="00027058" w:rsidRPr="003F6D41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eastAsia="Calibri"/>
          <w:b w:val="0"/>
          <w:bCs w:val="0"/>
          <w:lang w:eastAsia="en-US"/>
        </w:rPr>
      </w:pPr>
      <w:r>
        <w:rPr>
          <w:rFonts w:eastAsia="Calibri"/>
          <w:lang w:eastAsia="en-US"/>
        </w:rPr>
        <w:t>Classe: …</w:t>
      </w:r>
      <w:proofErr w:type="gramStart"/>
      <w:r>
        <w:rPr>
          <w:rFonts w:eastAsia="Calibri"/>
          <w:lang w:eastAsia="en-US"/>
        </w:rPr>
        <w:t>…….</w:t>
      </w:r>
      <w:proofErr w:type="gramEnd"/>
      <w:r>
        <w:rPr>
          <w:rFonts w:eastAsia="Calibri"/>
          <w:lang w:eastAsia="en-US"/>
        </w:rPr>
        <w:t xml:space="preserve">.             </w:t>
      </w:r>
      <w:proofErr w:type="spellStart"/>
      <w:r>
        <w:rPr>
          <w:rFonts w:eastAsia="Calibri"/>
          <w:lang w:eastAsia="en-US"/>
        </w:rPr>
        <w:t>sez</w:t>
      </w:r>
      <w:proofErr w:type="spellEnd"/>
      <w:r>
        <w:rPr>
          <w:rFonts w:eastAsia="Calibri"/>
          <w:lang w:eastAsia="en-US"/>
        </w:rPr>
        <w:t xml:space="preserve">……… </w:t>
      </w:r>
    </w:p>
    <w:p w14:paraId="0EFF3BE2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grassetto"/>
          <w:color w:val="474747"/>
          <w:bdr w:val="none" w:sz="0" w:space="0" w:color="auto" w:frame="1"/>
        </w:rPr>
      </w:pPr>
    </w:p>
    <w:p w14:paraId="70A91448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grassetto"/>
          <w:color w:val="474747"/>
          <w:bdr w:val="none" w:sz="0" w:space="0" w:color="auto" w:frame="1"/>
        </w:rPr>
      </w:pPr>
      <w:r>
        <w:rPr>
          <w:rStyle w:val="Enfasigrassetto"/>
          <w:color w:val="474747"/>
          <w:bdr w:val="none" w:sz="0" w:space="0" w:color="auto" w:frame="1"/>
        </w:rPr>
        <w:t>Potenziamento dell’attività didattica</w:t>
      </w:r>
    </w:p>
    <w:p w14:paraId="217BFD6D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grassetto"/>
          <w:color w:val="474747"/>
          <w:bdr w:val="none" w:sz="0" w:space="0" w:color="auto" w:frame="1"/>
        </w:rPr>
      </w:pPr>
    </w:p>
    <w:p w14:paraId="2CB60E66" w14:textId="77777777" w:rsidR="00027058" w:rsidRDefault="00027058" w:rsidP="00027058">
      <w:pPr>
        <w:pStyle w:val="NormaleWeb"/>
        <w:shd w:val="clear" w:color="auto" w:fill="FFFFFF"/>
        <w:spacing w:before="0" w:beforeAutospacing="0" w:after="192" w:afterAutospacing="0"/>
        <w:textAlignment w:val="baseline"/>
      </w:pPr>
      <w:r>
        <w:rPr>
          <w:color w:val="474747"/>
        </w:rPr>
        <w:t xml:space="preserve">La didattica a distanza è attuata con le seguenti modalità: </w:t>
      </w:r>
    </w:p>
    <w:p w14:paraId="5F5323B0" w14:textId="5766F66B" w:rsidR="00027058" w:rsidRDefault="00966D5B" w:rsidP="00027058">
      <w:pPr>
        <w:pStyle w:val="NormaleWeb"/>
        <w:shd w:val="clear" w:color="auto" w:fill="FFFFFF"/>
        <w:spacing w:before="0" w:beforeAutospacing="0" w:after="192" w:afterAutospacing="0"/>
        <w:textAlignment w:val="baseline"/>
        <w:rPr>
          <w:color w:val="474747"/>
        </w:rPr>
      </w:pPr>
      <w:r>
        <w:rPr>
          <w:color w:val="474747"/>
        </w:rPr>
        <w:t xml:space="preserve">□  </w:t>
      </w:r>
      <w:r w:rsidR="00027058">
        <w:rPr>
          <w:color w:val="474747"/>
        </w:rPr>
        <w:t xml:space="preserve"> coordinamento dei docenti di sostegno con i docenti curricolari al fine di predisporre materiali didattici, video lezioni e strumenti di apprendimento coerenti con gli obiettivi del PEI; </w:t>
      </w:r>
    </w:p>
    <w:p w14:paraId="23313A9E" w14:textId="221C3C9E" w:rsidR="00027058" w:rsidRDefault="00966D5B" w:rsidP="00027058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color w:val="474747"/>
        </w:rPr>
      </w:pPr>
      <w:r>
        <w:rPr>
          <w:color w:val="474747"/>
        </w:rPr>
        <w:t xml:space="preserve">□  </w:t>
      </w:r>
      <w:r w:rsidR="00027058">
        <w:rPr>
          <w:color w:val="474747"/>
        </w:rPr>
        <w:t xml:space="preserve"> predisposizione di materiali dedicati;</w:t>
      </w:r>
    </w:p>
    <w:p w14:paraId="32A296B1" w14:textId="1CE9A900" w:rsidR="00027058" w:rsidRDefault="00966D5B" w:rsidP="00027058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color w:val="474747"/>
        </w:rPr>
      </w:pPr>
      <w:r>
        <w:rPr>
          <w:color w:val="474747"/>
        </w:rPr>
        <w:t xml:space="preserve">□  </w:t>
      </w:r>
      <w:r w:rsidR="00027058">
        <w:rPr>
          <w:color w:val="474747"/>
        </w:rPr>
        <w:t xml:space="preserve"> la concreta sostenibilità della lezione a distanza da parte degli alunni; </w:t>
      </w:r>
    </w:p>
    <w:p w14:paraId="227BCF3B" w14:textId="4F301C56" w:rsidR="00027058" w:rsidRDefault="00966D5B" w:rsidP="00027058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color w:val="474747"/>
        </w:rPr>
      </w:pPr>
      <w:r>
        <w:rPr>
          <w:color w:val="474747"/>
        </w:rPr>
        <w:t xml:space="preserve">□  </w:t>
      </w:r>
      <w:r w:rsidR="00027058">
        <w:rPr>
          <w:color w:val="474747"/>
        </w:rPr>
        <w:t xml:space="preserve"> l’equilibrio complessivo delle discipline / campi di esperienza.</w:t>
      </w:r>
    </w:p>
    <w:p w14:paraId="02C9D67D" w14:textId="77777777" w:rsidR="00027058" w:rsidRDefault="00027058" w:rsidP="00027058">
      <w:pPr>
        <w:pStyle w:val="NormaleWeb"/>
        <w:shd w:val="clear" w:color="auto" w:fill="FFFFFF"/>
        <w:spacing w:before="0" w:beforeAutospacing="0" w:after="192" w:afterAutospacing="0"/>
        <w:textAlignment w:val="baseline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Obiettivi modificati rispetto alla programmazione prevista nel PEI</w:t>
      </w:r>
    </w:p>
    <w:p w14:paraId="14363AE7" w14:textId="77777777" w:rsidR="00027058" w:rsidRDefault="00027058" w:rsidP="00027058">
      <w:pPr>
        <w:pStyle w:val="NormaleWeb"/>
        <w:shd w:val="clear" w:color="auto" w:fill="FFFFFF"/>
        <w:spacing w:before="0" w:beforeAutospacing="0" w:after="192" w:afterAutospacing="0"/>
        <w:textAlignment w:val="baseline"/>
        <w:rPr>
          <w:color w:val="474747"/>
        </w:rPr>
      </w:pPr>
      <w:r>
        <w:rPr>
          <w:color w:val="474747"/>
        </w:rPr>
        <w:t>□ SI              □ NO</w:t>
      </w:r>
    </w:p>
    <w:p w14:paraId="7F7E59F4" w14:textId="77777777" w:rsidR="00027058" w:rsidRDefault="00027058" w:rsidP="00027058">
      <w:pPr>
        <w:pStyle w:val="NormaleWeb"/>
        <w:shd w:val="clear" w:color="auto" w:fill="FFFFFF"/>
        <w:spacing w:before="0" w:beforeAutospacing="0" w:after="192" w:afterAutospacing="0"/>
        <w:textAlignment w:val="baseline"/>
        <w:rPr>
          <w:color w:val="474747"/>
        </w:rPr>
      </w:pPr>
      <w:r>
        <w:rPr>
          <w:color w:val="474747"/>
        </w:rPr>
        <w:t xml:space="preserve">Se </w:t>
      </w:r>
      <w:proofErr w:type="gramStart"/>
      <w:r>
        <w:rPr>
          <w:color w:val="474747"/>
        </w:rPr>
        <w:t>si</w:t>
      </w:r>
      <w:proofErr w:type="gramEnd"/>
      <w:r>
        <w:rPr>
          <w:color w:val="474747"/>
        </w:rPr>
        <w:t>, indicare quali:</w:t>
      </w:r>
    </w:p>
    <w:p w14:paraId="2D4DD2AA" w14:textId="77777777" w:rsidR="00027058" w:rsidRDefault="00027058" w:rsidP="00027058">
      <w:pPr>
        <w:pStyle w:val="NormaleWeb"/>
        <w:shd w:val="clear" w:color="auto" w:fill="FFFFFF"/>
        <w:spacing w:before="0" w:beforeAutospacing="0" w:after="192" w:afterAutospacing="0"/>
        <w:textAlignment w:val="baseline"/>
        <w:rPr>
          <w:color w:val="474747"/>
        </w:rPr>
      </w:pPr>
      <w:r>
        <w:rPr>
          <w:color w:val="474747"/>
        </w:rPr>
        <w:t xml:space="preserve">……………………………………………………………………………………………………… </w:t>
      </w:r>
    </w:p>
    <w:p w14:paraId="1D978253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>
        <w:rPr>
          <w:rStyle w:val="Enfasigrassetto"/>
          <w:color w:val="474747"/>
          <w:bdr w:val="none" w:sz="0" w:space="0" w:color="auto" w:frame="1"/>
        </w:rPr>
        <w:t>Piattaforme, strumenti, canali di comunicazione utilizzati</w:t>
      </w:r>
      <w:r>
        <w:rPr>
          <w:color w:val="474747"/>
        </w:rPr>
        <w:t>:</w:t>
      </w:r>
    </w:p>
    <w:p w14:paraId="586F7754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bookmarkStart w:id="0" w:name="_Hlk36074378"/>
      <w:bookmarkStart w:id="1" w:name="_Hlk36075362"/>
      <w:r>
        <w:rPr>
          <w:color w:val="474747"/>
        </w:rPr>
        <w:t>□</w:t>
      </w:r>
      <w:bookmarkEnd w:id="0"/>
      <w:r>
        <w:rPr>
          <w:color w:val="474747"/>
        </w:rPr>
        <w:t xml:space="preserve"> </w:t>
      </w:r>
      <w:bookmarkEnd w:id="1"/>
      <w:r>
        <w:rPr>
          <w:color w:val="474747"/>
        </w:rPr>
        <w:t>sito della Istituzione scolastica</w:t>
      </w:r>
    </w:p>
    <w:p w14:paraId="4741AECD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>
        <w:rPr>
          <w:color w:val="474747"/>
        </w:rPr>
        <w:t xml:space="preserve">□ Registro elettronico </w:t>
      </w:r>
    </w:p>
    <w:p w14:paraId="3DDBCDC8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>
        <w:rPr>
          <w:color w:val="474747"/>
        </w:rPr>
        <w:t>□ piattaforma Collabora del Registro elettronico</w:t>
      </w:r>
    </w:p>
    <w:p w14:paraId="34724D4B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bookmarkStart w:id="2" w:name="_Hlk36060077"/>
      <w:bookmarkStart w:id="3" w:name="_Hlk36058803"/>
      <w:r>
        <w:rPr>
          <w:color w:val="474747"/>
        </w:rPr>
        <w:t>□</w:t>
      </w:r>
      <w:bookmarkEnd w:id="2"/>
      <w:r>
        <w:rPr>
          <w:color w:val="474747"/>
        </w:rPr>
        <w:t xml:space="preserve"> </w:t>
      </w:r>
      <w:bookmarkEnd w:id="3"/>
      <w:r>
        <w:rPr>
          <w:color w:val="474747"/>
        </w:rPr>
        <w:t xml:space="preserve">piattaforma </w:t>
      </w:r>
      <w:proofErr w:type="gramStart"/>
      <w:r>
        <w:rPr>
          <w:color w:val="474747"/>
        </w:rPr>
        <w:t>Impari  Registro</w:t>
      </w:r>
      <w:proofErr w:type="gramEnd"/>
      <w:r>
        <w:rPr>
          <w:color w:val="474747"/>
        </w:rPr>
        <w:t xml:space="preserve"> elettronico e applicativi correlati</w:t>
      </w:r>
    </w:p>
    <w:p w14:paraId="200C15B5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>
        <w:rPr>
          <w:color w:val="474747"/>
        </w:rPr>
        <w:t xml:space="preserve">□ e-mail </w:t>
      </w:r>
    </w:p>
    <w:p w14:paraId="0AA983F8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>
        <w:rPr>
          <w:color w:val="474747"/>
        </w:rPr>
        <w:lastRenderedPageBreak/>
        <w:t>□ WhatsApp</w:t>
      </w:r>
    </w:p>
    <w:p w14:paraId="33856356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>
        <w:rPr>
          <w:color w:val="474747"/>
        </w:rPr>
        <w:t>□ altro……….</w:t>
      </w:r>
    </w:p>
    <w:p w14:paraId="1F409B5B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474747"/>
        </w:rPr>
      </w:pPr>
    </w:p>
    <w:p w14:paraId="0C94C5FB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474747"/>
        </w:rPr>
      </w:pPr>
      <w:r>
        <w:rPr>
          <w:b/>
          <w:bCs/>
          <w:color w:val="474747"/>
        </w:rPr>
        <w:t>Con quale modalità</w:t>
      </w:r>
    </w:p>
    <w:p w14:paraId="427BF272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>
        <w:rPr>
          <w:color w:val="474747"/>
        </w:rPr>
        <w:t>□ videolezioni</w:t>
      </w:r>
    </w:p>
    <w:p w14:paraId="2810C519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>
        <w:rPr>
          <w:color w:val="474747"/>
        </w:rPr>
        <w:t>□ chat</w:t>
      </w:r>
    </w:p>
    <w:p w14:paraId="26662713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>
        <w:rPr>
          <w:color w:val="474747"/>
        </w:rPr>
        <w:t>□ chiamate vocali</w:t>
      </w:r>
    </w:p>
    <w:p w14:paraId="37F5D952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>
        <w:rPr>
          <w:color w:val="474747"/>
        </w:rPr>
        <w:t>□ videochiamate</w:t>
      </w:r>
    </w:p>
    <w:p w14:paraId="6D9EFB53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>
        <w:rPr>
          <w:color w:val="474747"/>
        </w:rPr>
        <w:t>□ posta elettronica</w:t>
      </w:r>
    </w:p>
    <w:p w14:paraId="071C8582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>
        <w:rPr>
          <w:color w:val="474747"/>
        </w:rPr>
        <w:t>□ altro</w:t>
      </w:r>
    </w:p>
    <w:p w14:paraId="6C3A847F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474747"/>
        </w:rPr>
      </w:pPr>
    </w:p>
    <w:p w14:paraId="1BF9E5CA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474747"/>
        </w:rPr>
      </w:pPr>
      <w:r>
        <w:rPr>
          <w:b/>
          <w:bCs/>
          <w:color w:val="474747"/>
        </w:rPr>
        <w:t>Con quale frequenza</w:t>
      </w:r>
    </w:p>
    <w:p w14:paraId="5CF12E5A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>
        <w:rPr>
          <w:color w:val="474747"/>
        </w:rPr>
        <w:t>□ giornaliera</w:t>
      </w:r>
    </w:p>
    <w:p w14:paraId="25CDB911" w14:textId="270B31A8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>
        <w:rPr>
          <w:color w:val="474747"/>
        </w:rPr>
        <w:t>□ altro…………………….</w:t>
      </w:r>
    </w:p>
    <w:p w14:paraId="737CD1FF" w14:textId="1B540906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>
        <w:rPr>
          <w:color w:val="474747"/>
        </w:rPr>
        <w:t>Se altro specificare la motivazione……………………………………….</w:t>
      </w:r>
    </w:p>
    <w:p w14:paraId="60417972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</w:p>
    <w:p w14:paraId="4ADCF410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bdr w:val="none" w:sz="0" w:space="0" w:color="auto" w:frame="1"/>
        </w:rPr>
      </w:pPr>
      <w:r>
        <w:rPr>
          <w:rStyle w:val="Enfasigrassetto"/>
          <w:color w:val="474747"/>
          <w:bdr w:val="none" w:sz="0" w:space="0" w:color="auto" w:frame="1"/>
        </w:rPr>
        <w:t xml:space="preserve">Materiali di studio </w:t>
      </w:r>
    </w:p>
    <w:p w14:paraId="198BE800" w14:textId="77777777" w:rsidR="00027058" w:rsidRPr="003F6D41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b w:val="0"/>
          <w:bCs w:val="0"/>
          <w:color w:val="474747"/>
          <w:bdr w:val="none" w:sz="0" w:space="0" w:color="auto" w:frame="1"/>
        </w:rPr>
      </w:pPr>
      <w:bookmarkStart w:id="4" w:name="_Hlk36074440"/>
      <w:r>
        <w:rPr>
          <w:color w:val="474747"/>
        </w:rPr>
        <w:t>□</w:t>
      </w:r>
      <w:bookmarkEnd w:id="4"/>
      <w:r>
        <w:rPr>
          <w:rStyle w:val="Enfasigrassetto"/>
          <w:color w:val="474747"/>
          <w:bdr w:val="none" w:sz="0" w:space="0" w:color="auto" w:frame="1"/>
        </w:rPr>
        <w:t xml:space="preserve"> </w:t>
      </w:r>
      <w:bookmarkStart w:id="5" w:name="_Hlk36074414"/>
      <w:r w:rsidRPr="003F6D41">
        <w:rPr>
          <w:rStyle w:val="Enfasigrassetto"/>
          <w:color w:val="474747"/>
          <w:bdr w:val="none" w:sz="0" w:space="0" w:color="auto" w:frame="1"/>
        </w:rPr>
        <w:t>libro di testo</w:t>
      </w:r>
      <w:bookmarkEnd w:id="5"/>
    </w:p>
    <w:p w14:paraId="275007D7" w14:textId="77777777" w:rsidR="00027058" w:rsidRPr="003F6D41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b w:val="0"/>
          <w:bCs w:val="0"/>
          <w:color w:val="474747"/>
          <w:bdr w:val="none" w:sz="0" w:space="0" w:color="auto" w:frame="1"/>
        </w:rPr>
      </w:pPr>
      <w:r w:rsidRPr="003F6D41">
        <w:rPr>
          <w:color w:val="474747"/>
        </w:rPr>
        <w:t xml:space="preserve">□ </w:t>
      </w:r>
      <w:r w:rsidRPr="003F6D41">
        <w:rPr>
          <w:rStyle w:val="Enfasigrassetto"/>
          <w:color w:val="474747"/>
          <w:bdr w:val="none" w:sz="0" w:space="0" w:color="auto" w:frame="1"/>
        </w:rPr>
        <w:t>libro di testo parte digitale</w:t>
      </w:r>
    </w:p>
    <w:p w14:paraId="444993A7" w14:textId="77777777" w:rsidR="00027058" w:rsidRPr="003F6D41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b w:val="0"/>
          <w:bCs w:val="0"/>
          <w:color w:val="474747"/>
          <w:bdr w:val="none" w:sz="0" w:space="0" w:color="auto" w:frame="1"/>
        </w:rPr>
      </w:pPr>
      <w:r w:rsidRPr="003F6D41">
        <w:rPr>
          <w:color w:val="474747"/>
        </w:rPr>
        <w:t xml:space="preserve">□ </w:t>
      </w:r>
      <w:r w:rsidRPr="003F6D41">
        <w:rPr>
          <w:rStyle w:val="Enfasigrassetto"/>
          <w:color w:val="474747"/>
          <w:bdr w:val="none" w:sz="0" w:space="0" w:color="auto" w:frame="1"/>
        </w:rPr>
        <w:t xml:space="preserve">schede </w:t>
      </w:r>
    </w:p>
    <w:p w14:paraId="55B2519F" w14:textId="77777777" w:rsidR="00027058" w:rsidRPr="003F6D41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b w:val="0"/>
          <w:bCs w:val="0"/>
          <w:color w:val="474747"/>
          <w:bdr w:val="none" w:sz="0" w:space="0" w:color="auto" w:frame="1"/>
        </w:rPr>
      </w:pPr>
      <w:r w:rsidRPr="003F6D41">
        <w:rPr>
          <w:color w:val="474747"/>
        </w:rPr>
        <w:t>□ mappe concettuali</w:t>
      </w:r>
      <w:r w:rsidRPr="003F6D41">
        <w:rPr>
          <w:rStyle w:val="Enfasigrassetto"/>
          <w:color w:val="474747"/>
          <w:bdr w:val="none" w:sz="0" w:space="0" w:color="auto" w:frame="1"/>
        </w:rPr>
        <w:t xml:space="preserve"> </w:t>
      </w:r>
    </w:p>
    <w:p w14:paraId="34F22671" w14:textId="77777777" w:rsidR="00027058" w:rsidRPr="003F6D41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b w:val="0"/>
          <w:bCs w:val="0"/>
          <w:color w:val="474747"/>
          <w:bdr w:val="none" w:sz="0" w:space="0" w:color="auto" w:frame="1"/>
        </w:rPr>
      </w:pPr>
      <w:r w:rsidRPr="003F6D41">
        <w:rPr>
          <w:color w:val="474747"/>
        </w:rPr>
        <w:t xml:space="preserve">□ </w:t>
      </w:r>
      <w:r w:rsidRPr="003F6D41">
        <w:rPr>
          <w:rStyle w:val="Enfasigrassetto"/>
          <w:color w:val="474747"/>
          <w:bdr w:val="none" w:sz="0" w:space="0" w:color="auto" w:frame="1"/>
        </w:rPr>
        <w:t xml:space="preserve">materiali prodotti dall’insegnate </w:t>
      </w:r>
    </w:p>
    <w:p w14:paraId="48B9832F" w14:textId="77777777" w:rsidR="00027058" w:rsidRPr="003F6D41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b w:val="0"/>
          <w:bCs w:val="0"/>
          <w:color w:val="474747"/>
          <w:bdr w:val="none" w:sz="0" w:space="0" w:color="auto" w:frame="1"/>
        </w:rPr>
      </w:pPr>
      <w:r w:rsidRPr="003F6D41">
        <w:rPr>
          <w:color w:val="474747"/>
        </w:rPr>
        <w:t xml:space="preserve">□ </w:t>
      </w:r>
      <w:r w:rsidRPr="003F6D41">
        <w:rPr>
          <w:rStyle w:val="Enfasigrassetto"/>
          <w:color w:val="474747"/>
          <w:bdr w:val="none" w:sz="0" w:space="0" w:color="auto" w:frame="1"/>
        </w:rPr>
        <w:t xml:space="preserve">visione di filmati </w:t>
      </w:r>
    </w:p>
    <w:p w14:paraId="0FEA7C84" w14:textId="77777777" w:rsidR="00027058" w:rsidRPr="003F6D41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b w:val="0"/>
          <w:bCs w:val="0"/>
          <w:color w:val="474747"/>
          <w:bdr w:val="none" w:sz="0" w:space="0" w:color="auto" w:frame="1"/>
        </w:rPr>
      </w:pPr>
      <w:r w:rsidRPr="003F6D41">
        <w:rPr>
          <w:color w:val="474747"/>
        </w:rPr>
        <w:t xml:space="preserve">□ </w:t>
      </w:r>
      <w:r w:rsidRPr="003F6D41">
        <w:rPr>
          <w:rStyle w:val="Enfasigrassetto"/>
          <w:color w:val="474747"/>
          <w:bdr w:val="none" w:sz="0" w:space="0" w:color="auto" w:frame="1"/>
        </w:rPr>
        <w:t xml:space="preserve">documentari </w:t>
      </w:r>
    </w:p>
    <w:p w14:paraId="31B790A5" w14:textId="0A8CA696" w:rsidR="00027058" w:rsidRPr="003F6D41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</w:pPr>
      <w:r w:rsidRPr="003F6D41">
        <w:rPr>
          <w:color w:val="474747"/>
        </w:rPr>
        <w:t xml:space="preserve">□ </w:t>
      </w:r>
      <w:r w:rsidRPr="003F6D41">
        <w:rPr>
          <w:rStyle w:val="Enfasigrassetto"/>
          <w:color w:val="474747"/>
          <w:bdr w:val="none" w:sz="0" w:space="0" w:color="auto" w:frame="1"/>
        </w:rPr>
        <w:t>lezioni registrate dalla RAI, YouTube,</w:t>
      </w:r>
      <w:r>
        <w:rPr>
          <w:rStyle w:val="Enfasigrassetto"/>
          <w:color w:val="474747"/>
          <w:bdr w:val="none" w:sz="0" w:space="0" w:color="auto" w:frame="1"/>
        </w:rPr>
        <w:t xml:space="preserve"> o case Editrici </w:t>
      </w:r>
    </w:p>
    <w:p w14:paraId="6A34E8B9" w14:textId="77777777" w:rsidR="00027058" w:rsidRPr="003F6D41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 w:rsidRPr="003F6D41">
        <w:rPr>
          <w:color w:val="474747"/>
        </w:rPr>
        <w:t>□ altro…</w:t>
      </w:r>
    </w:p>
    <w:p w14:paraId="0AD0F8CC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</w:p>
    <w:p w14:paraId="0DE559B1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474747"/>
        </w:rPr>
      </w:pPr>
      <w:r>
        <w:rPr>
          <w:b/>
          <w:bCs/>
          <w:color w:val="474747"/>
        </w:rPr>
        <w:t>Verifica formativa attraverso:</w:t>
      </w:r>
    </w:p>
    <w:p w14:paraId="32AE9BE4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>
        <w:rPr>
          <w:color w:val="474747"/>
        </w:rPr>
        <w:t>□ restituzione degli elaborati corretti</w:t>
      </w:r>
    </w:p>
    <w:p w14:paraId="6F9F4355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>
        <w:rPr>
          <w:color w:val="474747"/>
        </w:rPr>
        <w:t>□ colloqui via Skype</w:t>
      </w:r>
    </w:p>
    <w:p w14:paraId="4BE6F4FC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>
        <w:rPr>
          <w:color w:val="474747"/>
        </w:rPr>
        <w:t>□ colloqui via WhatsApp</w:t>
      </w:r>
    </w:p>
    <w:p w14:paraId="765150F8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>
        <w:rPr>
          <w:color w:val="474747"/>
        </w:rPr>
        <w:t>□ rispetto dei tempi di consegna</w:t>
      </w:r>
    </w:p>
    <w:p w14:paraId="289C29BD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>
        <w:rPr>
          <w:color w:val="474747"/>
        </w:rPr>
        <w:t>□ livello di interazione</w:t>
      </w:r>
    </w:p>
    <w:p w14:paraId="09FA0404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>
        <w:rPr>
          <w:color w:val="474747"/>
        </w:rPr>
        <w:t>□ test online</w:t>
      </w:r>
    </w:p>
    <w:p w14:paraId="5778C473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474747"/>
        </w:rPr>
      </w:pPr>
      <w:r>
        <w:rPr>
          <w:color w:val="474747"/>
        </w:rPr>
        <w:t>□ altro…</w:t>
      </w:r>
    </w:p>
    <w:p w14:paraId="4F15560E" w14:textId="77777777" w:rsidR="00027058" w:rsidRDefault="00027058" w:rsidP="0002705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474747"/>
        </w:rPr>
      </w:pPr>
    </w:p>
    <w:p w14:paraId="00932E9B" w14:textId="77777777" w:rsidR="00027058" w:rsidRPr="003F6D41" w:rsidRDefault="00027058" w:rsidP="00027058">
      <w:pPr>
        <w:rPr>
          <w:b/>
          <w:bCs/>
          <w:color w:val="474747"/>
          <w:sz w:val="24"/>
          <w:szCs w:val="24"/>
        </w:rPr>
      </w:pPr>
      <w:r w:rsidRPr="003F6D41">
        <w:rPr>
          <w:b/>
          <w:bCs/>
          <w:color w:val="474747"/>
          <w:sz w:val="24"/>
          <w:szCs w:val="24"/>
        </w:rPr>
        <w:t>Valutazione</w:t>
      </w:r>
    </w:p>
    <w:p w14:paraId="296FA9C8" w14:textId="77777777" w:rsidR="00027058" w:rsidRDefault="00027058" w:rsidP="00027058">
      <w:pPr>
        <w:jc w:val="both"/>
      </w:pPr>
      <w:r>
        <w:rPr>
          <w:lang w:eastAsia="ar-SA"/>
        </w:rPr>
        <w:t xml:space="preserve">La valutazione, come già delineato nel PEI e ancor più in questo momento emergenziale, si baserà sul possesso, da parte dell’alunno, </w:t>
      </w:r>
      <w:r>
        <w:t xml:space="preserve">di competenze acquisite in rapporto ai contesti della vita reale, sulla capacità di </w:t>
      </w:r>
      <w:proofErr w:type="gramStart"/>
      <w:r>
        <w:t>mettere in campo</w:t>
      </w:r>
      <w:proofErr w:type="gramEnd"/>
      <w:r>
        <w:t xml:space="preserve"> modalità di adattamento e flessibilità rispetto alle nuove forme di didattica a distanza, sull’osservazione/</w:t>
      </w:r>
      <w:r>
        <w:rPr>
          <w:color w:val="474747"/>
          <w:shd w:val="clear" w:color="auto" w:fill="FFFFFF"/>
        </w:rPr>
        <w:t>misurazione complessiva del rendimento</w:t>
      </w:r>
      <w:r>
        <w:rPr>
          <w:rFonts w:eastAsia="Calibri"/>
          <w:color w:val="474747"/>
          <w:shd w:val="clear" w:color="auto" w:fill="FFFFFF"/>
          <w:lang w:eastAsia="en-US"/>
        </w:rPr>
        <w:t xml:space="preserve"> attraverso l’impegno e la partecipazione al dialogo educativo.</w:t>
      </w:r>
    </w:p>
    <w:p w14:paraId="3BD11D59" w14:textId="77777777" w:rsidR="00027058" w:rsidRDefault="00027058" w:rsidP="00027058">
      <w:pPr>
        <w:jc w:val="both"/>
        <w:rPr>
          <w:bCs/>
          <w:i/>
          <w:color w:val="000000"/>
          <w:sz w:val="28"/>
          <w:szCs w:val="28"/>
        </w:rPr>
      </w:pPr>
    </w:p>
    <w:p w14:paraId="605FAD71" w14:textId="77777777" w:rsidR="00027058" w:rsidRDefault="00027058" w:rsidP="00027058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Luogo e data </w:t>
      </w:r>
    </w:p>
    <w:p w14:paraId="518DC2EF" w14:textId="77777777" w:rsidR="00027058" w:rsidRDefault="00027058" w:rsidP="00027058">
      <w:pPr>
        <w:spacing w:line="360" w:lineRule="auto"/>
        <w:jc w:val="right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DOCENTE DI SOSTEGNO</w:t>
      </w:r>
    </w:p>
    <w:p w14:paraId="467C2078" w14:textId="77777777" w:rsidR="00027058" w:rsidRDefault="00027058" w:rsidP="00027058">
      <w:pPr>
        <w:spacing w:line="360" w:lineRule="auto"/>
        <w:jc w:val="right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_________________________</w:t>
      </w:r>
    </w:p>
    <w:p w14:paraId="22F666AD" w14:textId="77777777" w:rsidR="00027058" w:rsidRDefault="00027058" w:rsidP="00027058">
      <w:pPr>
        <w:jc w:val="both"/>
        <w:rPr>
          <w:bCs/>
          <w:i/>
          <w:color w:val="000000"/>
          <w:sz w:val="28"/>
          <w:szCs w:val="28"/>
        </w:rPr>
      </w:pPr>
    </w:p>
    <w:p w14:paraId="61CDAE79" w14:textId="77777777" w:rsidR="00027058" w:rsidRPr="00A2508B" w:rsidRDefault="00027058" w:rsidP="00027058">
      <w:pPr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</w:t>
      </w:r>
      <w:proofErr w:type="gramStart"/>
      <w:r w:rsidRPr="00A2508B">
        <w:rPr>
          <w:bCs/>
          <w:i/>
          <w:color w:val="000000"/>
          <w:sz w:val="24"/>
          <w:szCs w:val="24"/>
        </w:rPr>
        <w:t>Per  presa</w:t>
      </w:r>
      <w:proofErr w:type="gramEnd"/>
      <w:r w:rsidRPr="00A2508B">
        <w:rPr>
          <w:bCs/>
          <w:i/>
          <w:color w:val="000000"/>
          <w:sz w:val="24"/>
          <w:szCs w:val="24"/>
        </w:rPr>
        <w:t xml:space="preserve"> visione</w:t>
      </w:r>
    </w:p>
    <w:p w14:paraId="2AAB3791" w14:textId="77777777" w:rsidR="00027058" w:rsidRDefault="00027058" w:rsidP="00027058">
      <w:pPr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Il Dirigente Scolastico </w:t>
      </w:r>
    </w:p>
    <w:p w14:paraId="057F86D4" w14:textId="77777777" w:rsidR="00027058" w:rsidRDefault="00027058" w:rsidP="00027058">
      <w:pPr>
        <w:tabs>
          <w:tab w:val="left" w:pos="5610"/>
        </w:tabs>
        <w:spacing w:line="360" w:lineRule="auto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Prof.ssa Graziella Ramondino</w:t>
      </w:r>
    </w:p>
    <w:p w14:paraId="08641BA1" w14:textId="77777777" w:rsidR="00027058" w:rsidRDefault="00027058" w:rsidP="00027058">
      <w:pPr>
        <w:tabs>
          <w:tab w:val="left" w:pos="5610"/>
        </w:tabs>
        <w:spacing w:line="360" w:lineRule="auto"/>
      </w:pPr>
      <w:r>
        <w:rPr>
          <w:bCs/>
          <w:i/>
          <w:color w:val="000000"/>
          <w:sz w:val="28"/>
          <w:szCs w:val="28"/>
        </w:rPr>
        <w:t>___________________________</w:t>
      </w:r>
      <w:r>
        <w:rPr>
          <w:bCs/>
          <w:i/>
          <w:color w:val="000000"/>
          <w:sz w:val="28"/>
          <w:szCs w:val="28"/>
        </w:rPr>
        <w:tab/>
      </w:r>
    </w:p>
    <w:p w14:paraId="20982844" w14:textId="77777777" w:rsidR="007D32C7" w:rsidRDefault="007D32C7"/>
    <w:sectPr w:rsidR="007D32C7" w:rsidSect="0002774B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38"/>
    <w:rsid w:val="000039D8"/>
    <w:rsid w:val="00027058"/>
    <w:rsid w:val="004D1E38"/>
    <w:rsid w:val="005A3E85"/>
    <w:rsid w:val="007D32C7"/>
    <w:rsid w:val="00966D5B"/>
    <w:rsid w:val="00DF1055"/>
    <w:rsid w:val="00F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C9FA"/>
  <w15:chartTrackingRefBased/>
  <w15:docId w15:val="{FE9EBDD8-2482-4B65-BBEA-51F509A2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70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27058"/>
    <w:pPr>
      <w:widowControl/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2705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27058"/>
    <w:pPr>
      <w:widowControl/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0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Galletta</dc:creator>
  <cp:keywords/>
  <dc:description/>
  <cp:lastModifiedBy>Domenico Galletta</cp:lastModifiedBy>
  <cp:revision>5</cp:revision>
  <dcterms:created xsi:type="dcterms:W3CDTF">2020-04-17T14:15:00Z</dcterms:created>
  <dcterms:modified xsi:type="dcterms:W3CDTF">2020-04-17T14:54:00Z</dcterms:modified>
</cp:coreProperties>
</file>