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0BE" w:rsidRPr="008220FE" w:rsidRDefault="004060BE" w:rsidP="004060BE">
      <w:pPr>
        <w:jc w:val="center"/>
        <w:rPr>
          <w:b/>
          <w:sz w:val="40"/>
          <w:szCs w:val="40"/>
        </w:rPr>
      </w:pPr>
      <w:r w:rsidRPr="008220FE">
        <w:rPr>
          <w:b/>
          <w:sz w:val="40"/>
          <w:szCs w:val="40"/>
        </w:rPr>
        <w:t>ASSOCIAZIONE GLI ALTRI SIAMO NOI</w:t>
      </w:r>
    </w:p>
    <w:p w:rsidR="004060BE" w:rsidRPr="00BB7076" w:rsidRDefault="004060BE" w:rsidP="004060BE">
      <w:pPr>
        <w:jc w:val="center"/>
        <w:rPr>
          <w:b/>
          <w:sz w:val="28"/>
          <w:szCs w:val="28"/>
        </w:rPr>
      </w:pPr>
      <w:r w:rsidRPr="00BB7076">
        <w:rPr>
          <w:b/>
          <w:sz w:val="28"/>
          <w:szCs w:val="28"/>
        </w:rPr>
        <w:t>VIA NAZIONALE 27- 88020 JACURSO /CZ</w:t>
      </w:r>
    </w:p>
    <w:p w:rsidR="004060BE" w:rsidRPr="00BB7076" w:rsidRDefault="004060BE" w:rsidP="004060BE">
      <w:pPr>
        <w:jc w:val="center"/>
        <w:rPr>
          <w:b/>
          <w:sz w:val="28"/>
          <w:szCs w:val="28"/>
        </w:rPr>
      </w:pPr>
      <w:r>
        <w:rPr>
          <w:b/>
          <w:sz w:val="28"/>
          <w:szCs w:val="28"/>
        </w:rPr>
        <w:t xml:space="preserve">TELEFAX 0968/751880- </w:t>
      </w:r>
      <w:proofErr w:type="spellStart"/>
      <w:r>
        <w:rPr>
          <w:b/>
          <w:sz w:val="28"/>
          <w:szCs w:val="28"/>
        </w:rPr>
        <w:t>cell</w:t>
      </w:r>
      <w:proofErr w:type="spellEnd"/>
      <w:r>
        <w:rPr>
          <w:b/>
          <w:sz w:val="28"/>
          <w:szCs w:val="28"/>
        </w:rPr>
        <w:t>. 340/8556497</w:t>
      </w:r>
    </w:p>
    <w:p w:rsidR="004060BE" w:rsidRDefault="00255598" w:rsidP="004060BE">
      <w:pPr>
        <w:jc w:val="center"/>
        <w:rPr>
          <w:b/>
          <w:sz w:val="28"/>
          <w:szCs w:val="28"/>
        </w:rPr>
      </w:pPr>
      <w:hyperlink r:id="rId5" w:history="1">
        <w:r w:rsidR="004060BE" w:rsidRPr="00BB7076">
          <w:rPr>
            <w:rStyle w:val="Collegamentoipertestuale"/>
            <w:b/>
            <w:sz w:val="28"/>
            <w:szCs w:val="28"/>
          </w:rPr>
          <w:t>glialtrisiamonoi@yahoo.it</w:t>
        </w:r>
      </w:hyperlink>
    </w:p>
    <w:p w:rsidR="004060BE" w:rsidRDefault="004060BE" w:rsidP="004060BE">
      <w:pPr>
        <w:jc w:val="center"/>
        <w:rPr>
          <w:b/>
          <w:sz w:val="28"/>
          <w:szCs w:val="28"/>
        </w:rPr>
      </w:pPr>
    </w:p>
    <w:p w:rsidR="004060BE" w:rsidRDefault="004060BE" w:rsidP="004060BE">
      <w:pPr>
        <w:jc w:val="center"/>
        <w:rPr>
          <w:b/>
          <w:sz w:val="28"/>
          <w:szCs w:val="28"/>
        </w:rPr>
      </w:pPr>
    </w:p>
    <w:p w:rsidR="004060BE" w:rsidRDefault="004060BE" w:rsidP="004060BE">
      <w:pPr>
        <w:jc w:val="center"/>
        <w:rPr>
          <w:b/>
          <w:sz w:val="28"/>
          <w:szCs w:val="28"/>
        </w:rPr>
      </w:pPr>
    </w:p>
    <w:p w:rsidR="004060BE" w:rsidRDefault="004060BE" w:rsidP="004060BE">
      <w:pPr>
        <w:jc w:val="center"/>
        <w:rPr>
          <w:b/>
          <w:sz w:val="28"/>
          <w:szCs w:val="28"/>
        </w:rPr>
      </w:pPr>
    </w:p>
    <w:p w:rsidR="004060BE" w:rsidRDefault="004060BE" w:rsidP="004060BE">
      <w:pPr>
        <w:jc w:val="center"/>
        <w:rPr>
          <w:b/>
          <w:sz w:val="28"/>
          <w:szCs w:val="28"/>
        </w:rPr>
      </w:pPr>
    </w:p>
    <w:p w:rsidR="004060BE" w:rsidRDefault="004060BE" w:rsidP="004060BE">
      <w:pPr>
        <w:tabs>
          <w:tab w:val="left" w:pos="4020"/>
        </w:tabs>
        <w:jc w:val="right"/>
        <w:rPr>
          <w:b/>
          <w:sz w:val="28"/>
          <w:szCs w:val="28"/>
        </w:rPr>
      </w:pPr>
      <w:r>
        <w:rPr>
          <w:b/>
          <w:sz w:val="28"/>
          <w:szCs w:val="28"/>
        </w:rPr>
        <w:t xml:space="preserve">Alla cortese attenzione del </w:t>
      </w:r>
    </w:p>
    <w:p w:rsidR="004060BE" w:rsidRDefault="004060BE" w:rsidP="004060BE">
      <w:pPr>
        <w:tabs>
          <w:tab w:val="left" w:pos="4020"/>
        </w:tabs>
        <w:jc w:val="right"/>
        <w:rPr>
          <w:b/>
          <w:sz w:val="28"/>
          <w:szCs w:val="28"/>
        </w:rPr>
      </w:pPr>
      <w:r>
        <w:rPr>
          <w:b/>
          <w:sz w:val="28"/>
          <w:szCs w:val="28"/>
        </w:rPr>
        <w:t>DIRIGENTE SCOLASTICO</w:t>
      </w:r>
    </w:p>
    <w:p w:rsidR="004060BE" w:rsidRDefault="004060BE" w:rsidP="004060BE"/>
    <w:p w:rsidR="004060BE" w:rsidRDefault="004060BE" w:rsidP="004060BE"/>
    <w:p w:rsidR="004060BE" w:rsidRDefault="004060BE" w:rsidP="004060BE"/>
    <w:p w:rsidR="004060BE" w:rsidRDefault="004060BE" w:rsidP="004060BE"/>
    <w:p w:rsidR="004060BE" w:rsidRDefault="004060BE" w:rsidP="004060BE">
      <w:pPr>
        <w:jc w:val="center"/>
      </w:pPr>
      <w:r>
        <w:rPr>
          <w:rFonts w:ascii="Arial" w:hAnsi="Arial" w:cs="Arial"/>
          <w:noProof/>
          <w:color w:val="FFFFFF"/>
          <w:sz w:val="20"/>
          <w:szCs w:val="20"/>
        </w:rPr>
        <w:drawing>
          <wp:inline distT="0" distB="0" distL="0" distR="0">
            <wp:extent cx="4512310" cy="2541270"/>
            <wp:effectExtent l="0" t="0" r="2540" b="0"/>
            <wp:docPr id="2" name="Immagine 2" descr="Visualizza immagine di 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sualizza immagine di origine"/>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12310" cy="2541270"/>
                    </a:xfrm>
                    <a:prstGeom prst="rect">
                      <a:avLst/>
                    </a:prstGeom>
                    <a:noFill/>
                    <a:ln>
                      <a:noFill/>
                    </a:ln>
                  </pic:spPr>
                </pic:pic>
              </a:graphicData>
            </a:graphic>
          </wp:inline>
        </w:drawing>
      </w:r>
    </w:p>
    <w:p w:rsidR="004060BE" w:rsidRDefault="004060BE" w:rsidP="004060BE">
      <w:pPr>
        <w:jc w:val="center"/>
      </w:pPr>
    </w:p>
    <w:p w:rsidR="004060BE" w:rsidRDefault="004060BE" w:rsidP="004060BE"/>
    <w:p w:rsidR="004060BE" w:rsidRDefault="004060BE" w:rsidP="004060BE"/>
    <w:p w:rsidR="004060BE" w:rsidRPr="00E61D00" w:rsidRDefault="004060BE" w:rsidP="004060BE">
      <w:pPr>
        <w:rPr>
          <w:rFonts w:asciiTheme="minorHAnsi" w:hAnsiTheme="minorHAnsi"/>
        </w:rPr>
      </w:pPr>
      <w:r w:rsidRPr="00E61D00">
        <w:rPr>
          <w:rFonts w:asciiTheme="minorHAnsi" w:hAnsiTheme="minorHAnsi"/>
        </w:rPr>
        <w:t xml:space="preserve">PER ORGANIZZARE UNA CAMPAGNA INFORMATIVA ED EDUCATIVA NELLE SCUOLE </w:t>
      </w:r>
      <w:proofErr w:type="spellStart"/>
      <w:r w:rsidRPr="00E61D00">
        <w:rPr>
          <w:rFonts w:asciiTheme="minorHAnsi" w:hAnsiTheme="minorHAnsi"/>
        </w:rPr>
        <w:t>DI</w:t>
      </w:r>
      <w:proofErr w:type="spellEnd"/>
      <w:r w:rsidRPr="00E61D00">
        <w:rPr>
          <w:rFonts w:asciiTheme="minorHAnsi" w:hAnsiTheme="minorHAnsi"/>
        </w:rPr>
        <w:t xml:space="preserve"> OGNI ORDINE E GRADO</w:t>
      </w:r>
    </w:p>
    <w:p w:rsidR="004060BE" w:rsidRPr="00E61D00" w:rsidRDefault="004060BE" w:rsidP="004060BE">
      <w:pPr>
        <w:rPr>
          <w:rFonts w:asciiTheme="minorHAnsi" w:hAnsiTheme="minorHAnsi"/>
        </w:rPr>
      </w:pPr>
    </w:p>
    <w:p w:rsidR="004060BE" w:rsidRPr="00E61D00" w:rsidRDefault="004060BE" w:rsidP="004060BE">
      <w:pPr>
        <w:rPr>
          <w:rFonts w:asciiTheme="minorHAnsi" w:hAnsiTheme="minorHAnsi"/>
        </w:rPr>
      </w:pPr>
    </w:p>
    <w:p w:rsidR="004060BE" w:rsidRPr="00E61D00" w:rsidRDefault="004060BE" w:rsidP="004060BE">
      <w:pPr>
        <w:rPr>
          <w:rFonts w:asciiTheme="minorHAnsi" w:hAnsiTheme="minorHAnsi"/>
        </w:rPr>
      </w:pPr>
      <w:r w:rsidRPr="00E61D00">
        <w:rPr>
          <w:rFonts w:asciiTheme="minorHAnsi" w:hAnsiTheme="minorHAnsi"/>
          <w:sz w:val="28"/>
          <w:szCs w:val="28"/>
        </w:rPr>
        <w:t>Oggetto</w:t>
      </w:r>
      <w:r w:rsidRPr="00E61D00">
        <w:rPr>
          <w:rFonts w:asciiTheme="minorHAnsi" w:hAnsiTheme="minorHAnsi"/>
          <w:b/>
        </w:rPr>
        <w:t>:</w:t>
      </w:r>
      <w:r w:rsidRPr="00E61D00">
        <w:rPr>
          <w:rFonts w:asciiTheme="minorHAnsi" w:hAnsiTheme="minorHAnsi"/>
          <w:b/>
          <w:sz w:val="28"/>
          <w:szCs w:val="28"/>
        </w:rPr>
        <w:t xml:space="preserve">“ NEL NOME </w:t>
      </w:r>
      <w:proofErr w:type="spellStart"/>
      <w:r w:rsidRPr="00E61D00">
        <w:rPr>
          <w:rFonts w:asciiTheme="minorHAnsi" w:hAnsiTheme="minorHAnsi"/>
          <w:b/>
          <w:sz w:val="28"/>
          <w:szCs w:val="28"/>
        </w:rPr>
        <w:t>DI</w:t>
      </w:r>
      <w:proofErr w:type="spellEnd"/>
      <w:r w:rsidRPr="00E61D00">
        <w:rPr>
          <w:rFonts w:asciiTheme="minorHAnsi" w:hAnsiTheme="minorHAnsi"/>
          <w:b/>
          <w:sz w:val="28"/>
          <w:szCs w:val="28"/>
        </w:rPr>
        <w:t xml:space="preserve"> GRETA” progetto di educazione ambientale</w:t>
      </w:r>
      <w:r>
        <w:rPr>
          <w:rFonts w:asciiTheme="minorHAnsi" w:hAnsiTheme="minorHAnsi"/>
          <w:b/>
          <w:sz w:val="28"/>
          <w:szCs w:val="28"/>
        </w:rPr>
        <w:t xml:space="preserve"> ( NUOVO PROGETTO)</w:t>
      </w:r>
    </w:p>
    <w:p w:rsidR="004060BE" w:rsidRPr="00E61D00" w:rsidRDefault="004060BE" w:rsidP="004060BE">
      <w:pPr>
        <w:rPr>
          <w:rFonts w:asciiTheme="minorHAnsi" w:hAnsiTheme="minorHAnsi"/>
          <w:b/>
        </w:rPr>
      </w:pPr>
    </w:p>
    <w:p w:rsidR="004060BE" w:rsidRPr="00E61D00" w:rsidRDefault="004060BE" w:rsidP="004060BE">
      <w:pPr>
        <w:rPr>
          <w:rFonts w:asciiTheme="minorHAnsi" w:hAnsiTheme="minorHAnsi"/>
          <w:b/>
        </w:rPr>
      </w:pPr>
      <w:r w:rsidRPr="00E61D00">
        <w:rPr>
          <w:rFonts w:asciiTheme="minorHAnsi" w:hAnsiTheme="minorHAnsi"/>
          <w:b/>
        </w:rPr>
        <w:t xml:space="preserve">Greta </w:t>
      </w:r>
      <w:proofErr w:type="spellStart"/>
      <w:r w:rsidRPr="00E61D00">
        <w:rPr>
          <w:rFonts w:asciiTheme="minorHAnsi" w:hAnsiTheme="minorHAnsi"/>
          <w:b/>
        </w:rPr>
        <w:t>Thumberg</w:t>
      </w:r>
      <w:proofErr w:type="spellEnd"/>
      <w:r w:rsidRPr="00E61D00">
        <w:rPr>
          <w:rFonts w:asciiTheme="minorHAnsi" w:hAnsiTheme="minorHAnsi"/>
          <w:b/>
        </w:rPr>
        <w:t xml:space="preserve"> è ormai entrata con </w:t>
      </w:r>
      <w:proofErr w:type="spellStart"/>
      <w:r w:rsidRPr="00E61D00">
        <w:rPr>
          <w:rFonts w:asciiTheme="minorHAnsi" w:hAnsiTheme="minorHAnsi"/>
          <w:b/>
        </w:rPr>
        <w:t>prorompenza</w:t>
      </w:r>
      <w:proofErr w:type="spellEnd"/>
      <w:r w:rsidRPr="00E61D00">
        <w:rPr>
          <w:rFonts w:asciiTheme="minorHAnsi" w:hAnsiTheme="minorHAnsi"/>
          <w:b/>
        </w:rPr>
        <w:t xml:space="preserve"> nell’immaginario collettivo come paladina dell’ambiente, risvegliando le coscienze di tutti su di un tema di grande rilevanza, dando, specie alle giovani generazioni,   l’obiettivo di agire per pretendere vengano date risposte </w:t>
      </w:r>
      <w:proofErr w:type="spellStart"/>
      <w:r w:rsidRPr="00E61D00">
        <w:rPr>
          <w:rFonts w:asciiTheme="minorHAnsi" w:hAnsiTheme="minorHAnsi"/>
          <w:b/>
        </w:rPr>
        <w:t>esaudienti</w:t>
      </w:r>
      <w:proofErr w:type="spellEnd"/>
      <w:r w:rsidRPr="00E61D00">
        <w:rPr>
          <w:rFonts w:asciiTheme="minorHAnsi" w:hAnsiTheme="minorHAnsi"/>
          <w:b/>
        </w:rPr>
        <w:t xml:space="preserve"> ai problemi che attanagliano l’intero pianeta, prima che sia troppo tardi. E’ in atto una rivoluzione verde che accomuna eserciti di sentinelle in ogni latitudine che richiama la massima attenzione e impegna i potenti delle nazioni ad effettuare azioni incisive e risolutive.</w:t>
      </w:r>
    </w:p>
    <w:p w:rsidR="004060BE" w:rsidRPr="00E61D00" w:rsidRDefault="004060BE" w:rsidP="004060BE">
      <w:pPr>
        <w:jc w:val="both"/>
        <w:rPr>
          <w:rFonts w:asciiTheme="minorHAnsi" w:hAnsiTheme="minorHAnsi"/>
        </w:rPr>
      </w:pPr>
      <w:r w:rsidRPr="00E61D00">
        <w:rPr>
          <w:rFonts w:asciiTheme="minorHAnsi" w:hAnsiTheme="minorHAnsi"/>
        </w:rPr>
        <w:t xml:space="preserve">La sfida ambientale, legata alla conservazione delle risorse del nostro pianeta, rappresenta una sfida non più eludibile per le future generazioni. L’educazione allo sviluppo sostenibile diventa oggi </w:t>
      </w:r>
      <w:r w:rsidRPr="00E61D00">
        <w:rPr>
          <w:rFonts w:asciiTheme="minorHAnsi" w:hAnsiTheme="minorHAnsi"/>
        </w:rPr>
        <w:lastRenderedPageBreak/>
        <w:t xml:space="preserve">un obiettivo strategico per il presente e per il futuro della terra. Ci troviamo in un’epoca che impone al mondo intero scelte radicalmente diverse da quelle compiute in passato: lontane dal modello produttivo tradizionale, dirette verso un nuovo modello di economia che rispetti l’ambiente, orientate ad una società che non produca rifiuti ma sappia creare ricchezza e benessere con il riutilizzo e la rigenerazione delle risorse. Perché questo accada, è necessario un profondo cambio di mentalità che coinvolga le istituzioni, le imprese e le singole persone. E’ questa nuova consapevolezza non può che iniziare dalle scuole e dagli studenti, di tutte le età. </w:t>
      </w:r>
    </w:p>
    <w:p w:rsidR="004060BE" w:rsidRPr="00E61D00" w:rsidRDefault="004060BE" w:rsidP="004060BE">
      <w:pPr>
        <w:jc w:val="both"/>
        <w:rPr>
          <w:rFonts w:asciiTheme="minorHAnsi" w:hAnsiTheme="minorHAnsi"/>
        </w:rPr>
      </w:pPr>
      <w:r w:rsidRPr="00E61D00">
        <w:rPr>
          <w:rFonts w:asciiTheme="minorHAnsi" w:hAnsiTheme="minorHAnsi"/>
        </w:rPr>
        <w:t>Il nostro progetto si prefigge lo scopo di condurre gli alunni ad acquisire piena consapevolezza del loro ruolo nell’ambiente, partendo dalla conoscenza del proprio territorio e delle problematiche connesse ad un suo uso sostenibile ( gestione delle risorse naturali, inquinamento, produzione dei rifiuti, alterazione degli ecosistemi…). Riteniamo indispensabile che gradualmente, sin da piccoli, gli alunni imparino a conoscere e ad affrontare i principiali problemi connessi all’utilizzo del territorio e siano consapevoli del proprio ruolo attivo per salvaguardare l’ambiente naturale per le generazioni future. La partecipazione degli alunni a tale progetto incrementerà le loro conoscenze, abilità e competenze, con la finalità ultima di creare cittadini consapevoli e responsabili nei confronti della tutela dell’ambiente naturale. La progettazione focalizzerà l’attenzione sui seguenti temi:</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Gestione dei rifiuti</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Inquinamento ed ecosistema</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Habitat e studio dell’ambiente</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Cambiamento climatico</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Giardino biologico</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 xml:space="preserve">Riciclare: come realizzare il </w:t>
      </w:r>
      <w:proofErr w:type="spellStart"/>
      <w:r w:rsidRPr="00E61D00">
        <w:rPr>
          <w:rFonts w:asciiTheme="minorHAnsi" w:hAnsiTheme="minorHAnsi"/>
        </w:rPr>
        <w:t>compost</w:t>
      </w:r>
      <w:proofErr w:type="spellEnd"/>
      <w:r w:rsidRPr="00E61D00">
        <w:rPr>
          <w:rFonts w:asciiTheme="minorHAnsi" w:hAnsiTheme="minorHAnsi"/>
        </w:rPr>
        <w:t xml:space="preserve"> biologico per il giardino</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Energie rinnovabili: il vento come risorsa pulita</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Energie rinnovabili: come creare un fornello solare</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Risparmio energetico: ridurre i consumi energetici di casa</w:t>
      </w:r>
    </w:p>
    <w:p w:rsidR="004060BE" w:rsidRPr="00E61D00" w:rsidRDefault="004060BE" w:rsidP="004060BE">
      <w:pPr>
        <w:pStyle w:val="Paragrafoelenco"/>
        <w:numPr>
          <w:ilvl w:val="0"/>
          <w:numId w:val="2"/>
        </w:numPr>
        <w:jc w:val="both"/>
        <w:rPr>
          <w:rFonts w:asciiTheme="minorHAnsi" w:hAnsiTheme="minorHAnsi"/>
        </w:rPr>
      </w:pPr>
      <w:r w:rsidRPr="00E61D00">
        <w:rPr>
          <w:rFonts w:asciiTheme="minorHAnsi" w:hAnsiTheme="minorHAnsi"/>
        </w:rPr>
        <w:t>Risparmio energetico: come realizzare il proprio condizionatore naturale</w:t>
      </w:r>
    </w:p>
    <w:p w:rsidR="004060BE" w:rsidRPr="00E61D00" w:rsidRDefault="004060BE" w:rsidP="004060BE">
      <w:pPr>
        <w:jc w:val="both"/>
        <w:rPr>
          <w:rFonts w:asciiTheme="minorHAnsi" w:hAnsiTheme="minorHAnsi"/>
        </w:rPr>
      </w:pPr>
      <w:r w:rsidRPr="00E61D00">
        <w:rPr>
          <w:rFonts w:asciiTheme="minorHAnsi" w:hAnsiTheme="minorHAnsi"/>
        </w:rPr>
        <w:t>Il progetto fa riferimento ai contenuti etici dell’educazione ambientale, non ridotta a semplice studio dell’ambiente, ma come azione che promuove cambiamenti negli atteggiamenti e nei comportamenti sia a livello individuale che collettivo. Concetti e conoscenze, non solo nozioni fini a se stessi e la scelta dei metodi e degli strumenti  per promuovere processi intenzionali di cambiamento attraverso l’azione. Di questo conseguono le seguenti finalità:</w:t>
      </w:r>
    </w:p>
    <w:p w:rsidR="004060BE" w:rsidRPr="00E61D00" w:rsidRDefault="004060BE" w:rsidP="004060BE">
      <w:pPr>
        <w:pStyle w:val="Paragrafoelenco"/>
        <w:numPr>
          <w:ilvl w:val="0"/>
          <w:numId w:val="3"/>
        </w:numPr>
        <w:jc w:val="both"/>
        <w:rPr>
          <w:rFonts w:asciiTheme="minorHAnsi" w:hAnsiTheme="minorHAnsi"/>
        </w:rPr>
      </w:pPr>
      <w:r w:rsidRPr="00E61D00">
        <w:rPr>
          <w:rFonts w:asciiTheme="minorHAnsi" w:hAnsiTheme="minorHAnsi"/>
        </w:rPr>
        <w:t>Osservare l’ambiente locale per coglierne caratteristiche ed eventi di vulnerabilità</w:t>
      </w:r>
    </w:p>
    <w:p w:rsidR="004060BE" w:rsidRPr="00E61D00" w:rsidRDefault="004060BE" w:rsidP="004060BE">
      <w:pPr>
        <w:pStyle w:val="Paragrafoelenco"/>
        <w:numPr>
          <w:ilvl w:val="0"/>
          <w:numId w:val="3"/>
        </w:numPr>
        <w:jc w:val="both"/>
        <w:rPr>
          <w:rFonts w:asciiTheme="minorHAnsi" w:hAnsiTheme="minorHAnsi"/>
        </w:rPr>
      </w:pPr>
      <w:r w:rsidRPr="00E61D00">
        <w:rPr>
          <w:rFonts w:asciiTheme="minorHAnsi" w:hAnsiTheme="minorHAnsi"/>
        </w:rPr>
        <w:t>Motivare gli alunni ad assumere comportamenti di cittadini rispettosi del proprio ambiente</w:t>
      </w:r>
    </w:p>
    <w:p w:rsidR="004060BE" w:rsidRPr="00E61D00" w:rsidRDefault="004060BE" w:rsidP="004060BE">
      <w:pPr>
        <w:pStyle w:val="Paragrafoelenco"/>
        <w:numPr>
          <w:ilvl w:val="0"/>
          <w:numId w:val="3"/>
        </w:numPr>
        <w:jc w:val="both"/>
        <w:rPr>
          <w:rFonts w:asciiTheme="minorHAnsi" w:hAnsiTheme="minorHAnsi"/>
        </w:rPr>
      </w:pPr>
      <w:r w:rsidRPr="00E61D00">
        <w:rPr>
          <w:rFonts w:asciiTheme="minorHAnsi" w:hAnsiTheme="minorHAnsi"/>
        </w:rPr>
        <w:t>Favorire la crescita di una mentalità ecologica</w:t>
      </w:r>
    </w:p>
    <w:p w:rsidR="004060BE" w:rsidRPr="00E61D00" w:rsidRDefault="004060BE" w:rsidP="004060BE">
      <w:pPr>
        <w:pStyle w:val="Paragrafoelenco"/>
        <w:numPr>
          <w:ilvl w:val="0"/>
          <w:numId w:val="3"/>
        </w:numPr>
        <w:jc w:val="both"/>
        <w:rPr>
          <w:rFonts w:asciiTheme="minorHAnsi" w:hAnsiTheme="minorHAnsi"/>
        </w:rPr>
      </w:pPr>
      <w:r w:rsidRPr="00E61D00">
        <w:rPr>
          <w:rFonts w:asciiTheme="minorHAnsi" w:hAnsiTheme="minorHAnsi"/>
        </w:rPr>
        <w:t>Prendere coscienza che nella salvaguardia dell’ambiente è il futuro dell’uomo</w:t>
      </w:r>
    </w:p>
    <w:p w:rsidR="004060BE" w:rsidRDefault="004060BE" w:rsidP="004060BE">
      <w:pPr>
        <w:pStyle w:val="Paragrafoelenco"/>
        <w:numPr>
          <w:ilvl w:val="0"/>
          <w:numId w:val="3"/>
        </w:numPr>
        <w:jc w:val="both"/>
        <w:rPr>
          <w:rFonts w:asciiTheme="minorHAnsi" w:hAnsiTheme="minorHAnsi"/>
        </w:rPr>
      </w:pPr>
      <w:r w:rsidRPr="00E61D00">
        <w:rPr>
          <w:rFonts w:asciiTheme="minorHAnsi" w:hAnsiTheme="minorHAnsi"/>
        </w:rPr>
        <w:t>Educare alla complessità</w:t>
      </w:r>
    </w:p>
    <w:p w:rsidR="004060BE" w:rsidRDefault="004060BE" w:rsidP="004060BE">
      <w:pPr>
        <w:jc w:val="both"/>
        <w:rPr>
          <w:rFonts w:asciiTheme="minorHAnsi" w:hAnsiTheme="minorHAnsi"/>
        </w:rPr>
      </w:pPr>
    </w:p>
    <w:p w:rsidR="004060BE" w:rsidRDefault="004060BE" w:rsidP="004060BE">
      <w:pPr>
        <w:jc w:val="both"/>
        <w:rPr>
          <w:rFonts w:asciiTheme="minorHAnsi" w:hAnsiTheme="minorHAnsi"/>
        </w:rPr>
      </w:pPr>
    </w:p>
    <w:p w:rsidR="004060BE" w:rsidRDefault="004060BE" w:rsidP="004060BE">
      <w:pPr>
        <w:jc w:val="both"/>
        <w:rPr>
          <w:rFonts w:asciiTheme="minorHAnsi" w:hAnsiTheme="minorHAnsi"/>
        </w:rPr>
      </w:pPr>
    </w:p>
    <w:p w:rsidR="004060BE" w:rsidRDefault="004060BE" w:rsidP="004060BE">
      <w:pPr>
        <w:jc w:val="both"/>
        <w:rPr>
          <w:rFonts w:asciiTheme="minorHAnsi" w:hAnsiTheme="minorHAnsi"/>
        </w:rPr>
      </w:pPr>
    </w:p>
    <w:p w:rsidR="004060BE" w:rsidRDefault="004060BE" w:rsidP="004060BE">
      <w:pPr>
        <w:jc w:val="both"/>
        <w:rPr>
          <w:rFonts w:asciiTheme="minorHAnsi" w:hAnsiTheme="minorHAnsi"/>
        </w:rPr>
      </w:pPr>
    </w:p>
    <w:p w:rsidR="004060BE" w:rsidRDefault="004060BE" w:rsidP="004060BE">
      <w:pPr>
        <w:jc w:val="both"/>
        <w:rPr>
          <w:rFonts w:asciiTheme="minorHAnsi" w:hAnsiTheme="minorHAnsi"/>
        </w:rPr>
      </w:pPr>
    </w:p>
    <w:p w:rsidR="004060BE" w:rsidRDefault="004060BE" w:rsidP="004060BE">
      <w:pPr>
        <w:jc w:val="both"/>
        <w:rPr>
          <w:rFonts w:asciiTheme="minorHAnsi" w:hAnsiTheme="minorHAnsi"/>
        </w:rPr>
      </w:pPr>
    </w:p>
    <w:p w:rsidR="004060BE" w:rsidRDefault="004060BE" w:rsidP="004060BE">
      <w:pPr>
        <w:jc w:val="both"/>
        <w:rPr>
          <w:rFonts w:asciiTheme="minorHAnsi" w:hAnsiTheme="minorHAnsi"/>
        </w:rPr>
      </w:pPr>
    </w:p>
    <w:p w:rsidR="004060BE" w:rsidRPr="00695AAC" w:rsidRDefault="004060BE" w:rsidP="004060BE">
      <w:pPr>
        <w:jc w:val="both"/>
        <w:rPr>
          <w:rFonts w:asciiTheme="minorHAnsi" w:hAnsiTheme="minorHAnsi"/>
          <w:u w:val="single"/>
        </w:rPr>
      </w:pPr>
    </w:p>
    <w:p w:rsidR="004060BE" w:rsidRPr="00695AAC" w:rsidRDefault="004060BE" w:rsidP="004060BE">
      <w:pPr>
        <w:jc w:val="both"/>
        <w:rPr>
          <w:rFonts w:asciiTheme="minorHAnsi" w:hAnsiTheme="minorHAnsi"/>
          <w:u w:val="single"/>
        </w:rPr>
      </w:pPr>
      <w:r w:rsidRPr="00695AAC">
        <w:rPr>
          <w:rFonts w:asciiTheme="minorHAnsi" w:hAnsiTheme="minorHAnsi"/>
          <w:u w:val="single"/>
        </w:rPr>
        <w:t>MODALITA’ ATTUATIVE</w:t>
      </w:r>
    </w:p>
    <w:p w:rsidR="004060BE" w:rsidRPr="00E61D00" w:rsidRDefault="004060BE" w:rsidP="004060BE">
      <w:pPr>
        <w:jc w:val="both"/>
        <w:rPr>
          <w:rFonts w:asciiTheme="minorHAnsi" w:hAnsiTheme="minorHAnsi"/>
        </w:rPr>
      </w:pPr>
    </w:p>
    <w:p w:rsidR="004060BE" w:rsidRPr="00E61D00" w:rsidRDefault="004060BE" w:rsidP="004060BE">
      <w:pPr>
        <w:jc w:val="both"/>
        <w:rPr>
          <w:rFonts w:asciiTheme="minorHAnsi" w:hAnsiTheme="minorHAnsi"/>
        </w:rPr>
      </w:pPr>
      <w:r w:rsidRPr="00E61D00">
        <w:rPr>
          <w:rFonts w:asciiTheme="minorHAnsi" w:hAnsiTheme="minorHAnsi"/>
        </w:rPr>
        <w:t>In caso di adesione verranno messe a disposizione:</w:t>
      </w:r>
    </w:p>
    <w:p w:rsidR="004060BE" w:rsidRPr="00E61D00" w:rsidRDefault="004060BE" w:rsidP="004060BE">
      <w:pPr>
        <w:pStyle w:val="Paragrafoelenco"/>
        <w:numPr>
          <w:ilvl w:val="0"/>
          <w:numId w:val="4"/>
        </w:numPr>
        <w:jc w:val="both"/>
        <w:rPr>
          <w:rFonts w:asciiTheme="minorHAnsi" w:hAnsiTheme="minorHAnsi"/>
        </w:rPr>
      </w:pPr>
      <w:r w:rsidRPr="00E61D00">
        <w:rPr>
          <w:rFonts w:asciiTheme="minorHAnsi" w:hAnsiTheme="minorHAnsi"/>
        </w:rPr>
        <w:t>Nel nome di Greta video di presentazione</w:t>
      </w:r>
    </w:p>
    <w:p w:rsidR="004060BE" w:rsidRPr="00E61D00" w:rsidRDefault="004060BE" w:rsidP="004060BE">
      <w:pPr>
        <w:pStyle w:val="Paragrafoelenco"/>
        <w:numPr>
          <w:ilvl w:val="0"/>
          <w:numId w:val="4"/>
        </w:numPr>
        <w:jc w:val="both"/>
        <w:rPr>
          <w:rFonts w:asciiTheme="minorHAnsi" w:hAnsiTheme="minorHAnsi"/>
        </w:rPr>
      </w:pPr>
      <w:r w:rsidRPr="00E61D00">
        <w:rPr>
          <w:rFonts w:asciiTheme="minorHAnsi" w:hAnsiTheme="minorHAnsi"/>
        </w:rPr>
        <w:t>Consigli di educazione ambientale video</w:t>
      </w:r>
    </w:p>
    <w:p w:rsidR="004060BE" w:rsidRDefault="004060BE" w:rsidP="004060BE">
      <w:pPr>
        <w:pStyle w:val="Paragrafoelenco"/>
        <w:numPr>
          <w:ilvl w:val="0"/>
          <w:numId w:val="4"/>
        </w:numPr>
        <w:jc w:val="both"/>
        <w:rPr>
          <w:rFonts w:asciiTheme="minorHAnsi" w:hAnsiTheme="minorHAnsi"/>
        </w:rPr>
      </w:pPr>
      <w:r w:rsidRPr="00E61D00">
        <w:rPr>
          <w:rFonts w:asciiTheme="minorHAnsi" w:hAnsiTheme="minorHAnsi"/>
        </w:rPr>
        <w:t>Il dizionario ecologico video</w:t>
      </w:r>
    </w:p>
    <w:p w:rsidR="004060BE" w:rsidRPr="00E61D00" w:rsidRDefault="004060BE" w:rsidP="004060BE">
      <w:pPr>
        <w:pStyle w:val="Paragrafoelenco"/>
        <w:numPr>
          <w:ilvl w:val="0"/>
          <w:numId w:val="4"/>
        </w:numPr>
        <w:jc w:val="both"/>
        <w:rPr>
          <w:rFonts w:asciiTheme="minorHAnsi" w:hAnsiTheme="minorHAnsi"/>
        </w:rPr>
      </w:pPr>
      <w:r w:rsidRPr="00E61D00">
        <w:rPr>
          <w:rFonts w:asciiTheme="minorHAnsi" w:hAnsiTheme="minorHAnsi"/>
        </w:rPr>
        <w:t>Raccolta differenziata: video “ Io non rifiuto io riciclo” che risponderà ai seguenti quesiti: come effettuare la raccolta differenziata- il manuale della buona raccolta</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comportamenti virtuosi da incentivare -nei sacchi domestici si recupera poco</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fare shopping con un occhio ai possibili resti</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il packaging si mette a dieta- self service ultima frontiera</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la casa fa spazio ai residui- fai da te facile se c’è il balcone o il giardino</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compattare e tritare la parola d’ordine</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servizi, dal noleggio un taglio alle scorie- incentivi sociali</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rebus dei bidoni per la raccolta differenziata- anche le canne di convogliamento si convertono- le regole da seguire per gestire al meglio i vari tipi di contenitori</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 xml:space="preserve">riscatto sul campo per gli avanzi raccolti in cucina- l’olio della frittura non va nello scarico- abiti vecchi ma in ordine nei cassonetti del </w:t>
      </w:r>
      <w:proofErr w:type="spellStart"/>
      <w:r w:rsidRPr="00E61D00">
        <w:rPr>
          <w:rFonts w:asciiTheme="minorHAnsi" w:hAnsiTheme="minorHAnsi"/>
        </w:rPr>
        <w:t>riciclo-un</w:t>
      </w:r>
      <w:proofErr w:type="spellEnd"/>
      <w:r w:rsidRPr="00E61D00">
        <w:rPr>
          <w:rFonts w:asciiTheme="minorHAnsi" w:hAnsiTheme="minorHAnsi"/>
        </w:rPr>
        <w:t xml:space="preserve"> posto adatto ai calcinacci del fai da te- una fine a pezzi per i supporti multimediali- no ai farmaci dispersi- il toner ha il suo iter- giochi rotti nei bidoni</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 xml:space="preserve">vecchio frigo nel circuito </w:t>
      </w:r>
      <w:proofErr w:type="spellStart"/>
      <w:r w:rsidRPr="00E61D00">
        <w:rPr>
          <w:rFonts w:asciiTheme="minorHAnsi" w:hAnsiTheme="minorHAnsi"/>
        </w:rPr>
        <w:t>Raee-</w:t>
      </w:r>
      <w:proofErr w:type="spellEnd"/>
      <w:r w:rsidRPr="00E61D00">
        <w:rPr>
          <w:rFonts w:asciiTheme="minorHAnsi" w:hAnsiTheme="minorHAnsi"/>
        </w:rPr>
        <w:t xml:space="preserve"> strade diverse per fluorescenti e incandescenti</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nuova vita all’olio del motore- pneumatici trasformati o rigenerati- destino da separate per le pile</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virtuosi rientri in circolo- un premio al comune più avanti nella raccolta</w:t>
      </w:r>
    </w:p>
    <w:p w:rsidR="004060BE" w:rsidRPr="00E61D00" w:rsidRDefault="004060BE" w:rsidP="004060BE">
      <w:pPr>
        <w:numPr>
          <w:ilvl w:val="0"/>
          <w:numId w:val="5"/>
        </w:numPr>
        <w:tabs>
          <w:tab w:val="clear" w:pos="2160"/>
          <w:tab w:val="num" w:pos="720"/>
        </w:tabs>
        <w:ind w:left="720"/>
        <w:jc w:val="both"/>
        <w:rPr>
          <w:rFonts w:asciiTheme="minorHAnsi" w:hAnsiTheme="minorHAnsi"/>
        </w:rPr>
      </w:pPr>
      <w:r w:rsidRPr="00E61D00">
        <w:rPr>
          <w:rFonts w:asciiTheme="minorHAnsi" w:hAnsiTheme="minorHAnsi"/>
        </w:rPr>
        <w:t>l’oggetto rinasce nel mondo del design- per gli avanzi quotazioni e inserzioni su internet- un codice aiuta a capire dove si mette l’involucro</w:t>
      </w:r>
    </w:p>
    <w:p w:rsidR="004060BE" w:rsidRPr="00E61D00" w:rsidRDefault="004060BE" w:rsidP="004060BE">
      <w:pPr>
        <w:pStyle w:val="Paragrafoelenco"/>
        <w:numPr>
          <w:ilvl w:val="0"/>
          <w:numId w:val="4"/>
        </w:numPr>
        <w:jc w:val="both"/>
        <w:rPr>
          <w:rFonts w:asciiTheme="minorHAnsi" w:hAnsiTheme="minorHAnsi"/>
        </w:rPr>
      </w:pPr>
      <w:r w:rsidRPr="00E61D00">
        <w:rPr>
          <w:rFonts w:asciiTheme="minorHAnsi" w:hAnsiTheme="minorHAnsi"/>
        </w:rPr>
        <w:t>Aforismi ambientali</w:t>
      </w:r>
    </w:p>
    <w:p w:rsidR="004060BE" w:rsidRPr="00E61D00" w:rsidRDefault="004060BE" w:rsidP="004060BE">
      <w:pPr>
        <w:pStyle w:val="Paragrafoelenco"/>
        <w:numPr>
          <w:ilvl w:val="0"/>
          <w:numId w:val="4"/>
        </w:numPr>
        <w:jc w:val="both"/>
        <w:rPr>
          <w:rFonts w:asciiTheme="minorHAnsi" w:hAnsiTheme="minorHAnsi"/>
        </w:rPr>
      </w:pPr>
      <w:r w:rsidRPr="00E61D00">
        <w:rPr>
          <w:rFonts w:asciiTheme="minorHAnsi" w:hAnsiTheme="minorHAnsi"/>
        </w:rPr>
        <w:t>Filmografia</w:t>
      </w:r>
    </w:p>
    <w:p w:rsidR="004060BE" w:rsidRPr="00E61D00" w:rsidRDefault="004060BE" w:rsidP="004060BE">
      <w:pPr>
        <w:pStyle w:val="Paragrafoelenco"/>
        <w:numPr>
          <w:ilvl w:val="0"/>
          <w:numId w:val="4"/>
        </w:numPr>
        <w:jc w:val="both"/>
        <w:rPr>
          <w:rFonts w:asciiTheme="minorHAnsi" w:hAnsiTheme="minorHAnsi"/>
        </w:rPr>
      </w:pPr>
      <w:r w:rsidRPr="00E61D00">
        <w:rPr>
          <w:rFonts w:asciiTheme="minorHAnsi" w:hAnsiTheme="minorHAnsi"/>
        </w:rPr>
        <w:t>Bibliografia</w:t>
      </w:r>
    </w:p>
    <w:p w:rsidR="004060BE" w:rsidRPr="00E61D00" w:rsidRDefault="004060BE" w:rsidP="004060BE">
      <w:pPr>
        <w:pStyle w:val="Paragrafoelenco"/>
        <w:numPr>
          <w:ilvl w:val="0"/>
          <w:numId w:val="4"/>
        </w:numPr>
        <w:jc w:val="both"/>
        <w:rPr>
          <w:rFonts w:asciiTheme="minorHAnsi" w:hAnsiTheme="minorHAnsi"/>
        </w:rPr>
      </w:pPr>
      <w:r w:rsidRPr="00E61D00">
        <w:rPr>
          <w:rFonts w:asciiTheme="minorHAnsi" w:hAnsiTheme="minorHAnsi"/>
        </w:rPr>
        <w:t xml:space="preserve">Visione e analisi video scaricati da </w:t>
      </w:r>
      <w:proofErr w:type="spellStart"/>
      <w:r w:rsidRPr="00E61D00">
        <w:rPr>
          <w:rFonts w:asciiTheme="minorHAnsi" w:hAnsiTheme="minorHAnsi"/>
        </w:rPr>
        <w:t>you</w:t>
      </w:r>
      <w:proofErr w:type="spellEnd"/>
      <w:r w:rsidRPr="00E61D00">
        <w:rPr>
          <w:rFonts w:asciiTheme="minorHAnsi" w:hAnsiTheme="minorHAnsi"/>
        </w:rPr>
        <w:t xml:space="preserve"> tube, quindi, in libera visione, messi a libera disposizione da chi li ha ideati per approfondire la tematica- per visionarli occorre avere il programma gratuito VLC media player, se non è installato nel vostro </w:t>
      </w:r>
      <w:proofErr w:type="spellStart"/>
      <w:r w:rsidRPr="00E61D00">
        <w:rPr>
          <w:rFonts w:asciiTheme="minorHAnsi" w:hAnsiTheme="minorHAnsi"/>
        </w:rPr>
        <w:t>pc</w:t>
      </w:r>
      <w:proofErr w:type="spellEnd"/>
      <w:r w:rsidRPr="00E61D00">
        <w:rPr>
          <w:rFonts w:asciiTheme="minorHAnsi" w:hAnsiTheme="minorHAnsi"/>
        </w:rPr>
        <w:t xml:space="preserve"> è possibile scaricarlo: alluminio materiale riciclabile- </w:t>
      </w:r>
      <w:proofErr w:type="spellStart"/>
      <w:r w:rsidRPr="00E61D00">
        <w:rPr>
          <w:rFonts w:asciiTheme="minorHAnsi" w:hAnsiTheme="minorHAnsi"/>
        </w:rPr>
        <w:t>aversa</w:t>
      </w:r>
      <w:proofErr w:type="spellEnd"/>
      <w:r w:rsidRPr="00E61D00">
        <w:rPr>
          <w:rFonts w:asciiTheme="minorHAnsi" w:hAnsiTheme="minorHAnsi"/>
        </w:rPr>
        <w:t xml:space="preserve"> la raccolta differenziata- batteria auto il riciclo- che fine fa l’immondizia differenziata- come fare la raccolta differenziata- come fare un </w:t>
      </w:r>
      <w:proofErr w:type="spellStart"/>
      <w:r w:rsidRPr="00E61D00">
        <w:rPr>
          <w:rFonts w:asciiTheme="minorHAnsi" w:hAnsiTheme="minorHAnsi"/>
        </w:rPr>
        <w:t>compost-</w:t>
      </w:r>
      <w:proofErr w:type="spellEnd"/>
      <w:r w:rsidRPr="00E61D00">
        <w:rPr>
          <w:rFonts w:asciiTheme="minorHAnsi" w:hAnsiTheme="minorHAnsi"/>
        </w:rPr>
        <w:t xml:space="preserve"> come funziona un termovalorizzatore- come riutilizzare le cannucce- compostaggio domestico- comuni virtuosi- non rifiutiamo la raccolta- discariche abusive- distretto di pulizia- ecco come funziona la </w:t>
      </w:r>
      <w:proofErr w:type="spellStart"/>
      <w:r w:rsidRPr="00E61D00">
        <w:rPr>
          <w:rFonts w:asciiTheme="minorHAnsi" w:hAnsiTheme="minorHAnsi"/>
        </w:rPr>
        <w:t>rd-</w:t>
      </w:r>
      <w:proofErr w:type="spellEnd"/>
      <w:r w:rsidRPr="00E61D00">
        <w:rPr>
          <w:rFonts w:asciiTheme="minorHAnsi" w:hAnsiTheme="minorHAnsi"/>
        </w:rPr>
        <w:t xml:space="preserve"> fare la raccolta differenziata- come riciclare la carta- il riciclaggio del vetro- il riciclaggio del vetro- riciclo del vetro- riciclo della carta- sistema innovativo per riciclare- la raccolta differenziata a </w:t>
      </w:r>
      <w:proofErr w:type="spellStart"/>
      <w:r w:rsidRPr="00E61D00">
        <w:rPr>
          <w:rFonts w:asciiTheme="minorHAnsi" w:hAnsiTheme="minorHAnsi"/>
        </w:rPr>
        <w:t>bologna-</w:t>
      </w:r>
      <w:proofErr w:type="spellEnd"/>
      <w:r w:rsidRPr="00E61D00">
        <w:rPr>
          <w:rFonts w:asciiTheme="minorHAnsi" w:hAnsiTheme="minorHAnsi"/>
        </w:rPr>
        <w:t xml:space="preserve"> la raccolta indifferenziata- l’importanza della </w:t>
      </w:r>
      <w:proofErr w:type="spellStart"/>
      <w:r w:rsidRPr="00E61D00">
        <w:rPr>
          <w:rFonts w:asciiTheme="minorHAnsi" w:hAnsiTheme="minorHAnsi"/>
        </w:rPr>
        <w:t>Rd-</w:t>
      </w:r>
      <w:proofErr w:type="spellEnd"/>
      <w:r w:rsidRPr="00E61D00">
        <w:rPr>
          <w:rFonts w:asciiTheme="minorHAnsi" w:hAnsiTheme="minorHAnsi"/>
        </w:rPr>
        <w:t xml:space="preserve"> olio usato riciclo- porta a porta- progetto </w:t>
      </w:r>
      <w:proofErr w:type="spellStart"/>
      <w:r w:rsidRPr="00E61D00">
        <w:rPr>
          <w:rFonts w:asciiTheme="minorHAnsi" w:hAnsiTheme="minorHAnsi"/>
        </w:rPr>
        <w:t>recylung-</w:t>
      </w:r>
      <w:proofErr w:type="spellEnd"/>
      <w:r w:rsidRPr="00E61D00">
        <w:rPr>
          <w:rFonts w:asciiTheme="minorHAnsi" w:hAnsiTheme="minorHAnsi"/>
        </w:rPr>
        <w:t xml:space="preserve"> prova pratica di </w:t>
      </w:r>
      <w:proofErr w:type="spellStart"/>
      <w:r w:rsidRPr="00E61D00">
        <w:rPr>
          <w:rFonts w:asciiTheme="minorHAnsi" w:hAnsiTheme="minorHAnsi"/>
        </w:rPr>
        <w:t>Rd-</w:t>
      </w:r>
      <w:proofErr w:type="spellEnd"/>
      <w:r w:rsidRPr="00E61D00">
        <w:rPr>
          <w:rFonts w:asciiTheme="minorHAnsi" w:hAnsiTheme="minorHAnsi"/>
        </w:rPr>
        <w:t xml:space="preserve"> puliamo il bosco- </w:t>
      </w:r>
      <w:proofErr w:type="spellStart"/>
      <w:r w:rsidRPr="00E61D00">
        <w:rPr>
          <w:rFonts w:asciiTheme="minorHAnsi" w:hAnsiTheme="minorHAnsi"/>
        </w:rPr>
        <w:t>rd</w:t>
      </w:r>
      <w:proofErr w:type="spellEnd"/>
      <w:r w:rsidRPr="00E61D00">
        <w:rPr>
          <w:rFonts w:asciiTheme="minorHAnsi" w:hAnsiTheme="minorHAnsi"/>
        </w:rPr>
        <w:t xml:space="preserve"> il vetro- </w:t>
      </w:r>
      <w:proofErr w:type="spellStart"/>
      <w:r w:rsidRPr="00E61D00">
        <w:rPr>
          <w:rFonts w:asciiTheme="minorHAnsi" w:hAnsiTheme="minorHAnsi"/>
        </w:rPr>
        <w:t>rd</w:t>
      </w:r>
      <w:proofErr w:type="spellEnd"/>
      <w:r w:rsidRPr="00E61D00">
        <w:rPr>
          <w:rFonts w:asciiTheme="minorHAnsi" w:hAnsiTheme="minorHAnsi"/>
        </w:rPr>
        <w:t xml:space="preserve"> porta a porta- </w:t>
      </w:r>
      <w:proofErr w:type="spellStart"/>
      <w:r w:rsidRPr="00E61D00">
        <w:rPr>
          <w:rFonts w:asciiTheme="minorHAnsi" w:hAnsiTheme="minorHAnsi"/>
        </w:rPr>
        <w:t>rd</w:t>
      </w:r>
      <w:proofErr w:type="spellEnd"/>
      <w:r w:rsidRPr="00E61D00">
        <w:rPr>
          <w:rFonts w:asciiTheme="minorHAnsi" w:hAnsiTheme="minorHAnsi"/>
        </w:rPr>
        <w:t xml:space="preserve"> in </w:t>
      </w:r>
      <w:proofErr w:type="spellStart"/>
      <w:r w:rsidRPr="00E61D00">
        <w:rPr>
          <w:rFonts w:asciiTheme="minorHAnsi" w:hAnsiTheme="minorHAnsi"/>
        </w:rPr>
        <w:t>svezia-</w:t>
      </w:r>
      <w:proofErr w:type="spellEnd"/>
      <w:r w:rsidRPr="00E61D00">
        <w:rPr>
          <w:rFonts w:asciiTheme="minorHAnsi" w:hAnsiTheme="minorHAnsi"/>
        </w:rPr>
        <w:t xml:space="preserve"> recupero e riciclaggio- riciclare i rifiuti- riciclare in modo creativo- rifiuti nell’inceneritore- tutorial per creare- </w:t>
      </w:r>
      <w:proofErr w:type="spellStart"/>
      <w:r w:rsidRPr="00E61D00">
        <w:rPr>
          <w:rFonts w:asciiTheme="minorHAnsi" w:hAnsiTheme="minorHAnsi"/>
        </w:rPr>
        <w:t>rd</w:t>
      </w:r>
      <w:proofErr w:type="spellEnd"/>
      <w:r w:rsidRPr="00E61D00">
        <w:rPr>
          <w:rFonts w:asciiTheme="minorHAnsi" w:hAnsiTheme="minorHAnsi"/>
        </w:rPr>
        <w:t xml:space="preserve"> rai 3- w la </w:t>
      </w:r>
      <w:proofErr w:type="spellStart"/>
      <w:r w:rsidRPr="00E61D00">
        <w:rPr>
          <w:rFonts w:asciiTheme="minorHAnsi" w:hAnsiTheme="minorHAnsi"/>
        </w:rPr>
        <w:t>rd-</w:t>
      </w:r>
      <w:proofErr w:type="spellEnd"/>
      <w:r w:rsidRPr="00E61D00">
        <w:rPr>
          <w:rFonts w:asciiTheme="minorHAnsi" w:hAnsiTheme="minorHAnsi"/>
        </w:rPr>
        <w:t xml:space="preserve"> come si fa la </w:t>
      </w:r>
      <w:proofErr w:type="spellStart"/>
      <w:r w:rsidRPr="00E61D00">
        <w:rPr>
          <w:rFonts w:asciiTheme="minorHAnsi" w:hAnsiTheme="minorHAnsi"/>
        </w:rPr>
        <w:t>rd-</w:t>
      </w:r>
      <w:proofErr w:type="spellEnd"/>
      <w:r w:rsidRPr="00E61D00">
        <w:rPr>
          <w:rFonts w:asciiTheme="minorHAnsi" w:hAnsiTheme="minorHAnsi"/>
        </w:rPr>
        <w:t xml:space="preserve"> la </w:t>
      </w:r>
      <w:proofErr w:type="spellStart"/>
      <w:r w:rsidRPr="00E61D00">
        <w:rPr>
          <w:rFonts w:asciiTheme="minorHAnsi" w:hAnsiTheme="minorHAnsi"/>
        </w:rPr>
        <w:t>rd</w:t>
      </w:r>
      <w:proofErr w:type="spellEnd"/>
      <w:r w:rsidRPr="00E61D00">
        <w:rPr>
          <w:rFonts w:asciiTheme="minorHAnsi" w:hAnsiTheme="minorHAnsi"/>
        </w:rPr>
        <w:t xml:space="preserve"> a </w:t>
      </w:r>
      <w:proofErr w:type="spellStart"/>
      <w:r w:rsidRPr="00E61D00">
        <w:rPr>
          <w:rFonts w:asciiTheme="minorHAnsi" w:hAnsiTheme="minorHAnsi"/>
        </w:rPr>
        <w:t>novara-</w:t>
      </w:r>
      <w:proofErr w:type="spellEnd"/>
      <w:r w:rsidRPr="00E61D00">
        <w:rPr>
          <w:rFonts w:asciiTheme="minorHAnsi" w:hAnsiTheme="minorHAnsi"/>
        </w:rPr>
        <w:t xml:space="preserve">  </w:t>
      </w:r>
      <w:proofErr w:type="spellStart"/>
      <w:r w:rsidRPr="00E61D00">
        <w:rPr>
          <w:rFonts w:asciiTheme="minorHAnsi" w:hAnsiTheme="minorHAnsi"/>
        </w:rPr>
        <w:t>marconird-</w:t>
      </w:r>
      <w:proofErr w:type="spellEnd"/>
      <w:r w:rsidRPr="00E61D00">
        <w:rPr>
          <w:rFonts w:asciiTheme="minorHAnsi" w:hAnsiTheme="minorHAnsi"/>
        </w:rPr>
        <w:t xml:space="preserve"> nulla si distrugge- la terra degli inceneritori- smaltimento pile esauste- riciclo abiti vecchi- riciclo tetrapak- riciclo tappi bottiglie</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t>Dalla parte del mare ( video)</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t>Inquinamento: a rischio 6 milioni di italiani ( video)</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lastRenderedPageBreak/>
        <w:t>Come ridurre l’inquinamento ambientale ( video)</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t>L’</w:t>
      </w:r>
      <w:proofErr w:type="spellStart"/>
      <w:r>
        <w:rPr>
          <w:rFonts w:asciiTheme="minorHAnsi" w:hAnsiTheme="minorHAnsi"/>
        </w:rPr>
        <w:t>umo</w:t>
      </w:r>
      <w:proofErr w:type="spellEnd"/>
      <w:r>
        <w:rPr>
          <w:rFonts w:asciiTheme="minorHAnsi" w:hAnsiTheme="minorHAnsi"/>
        </w:rPr>
        <w:t xml:space="preserve"> distrugge la terra ( video)</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t>I cambiamenti climatici ( video)</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t>Cos’è l’inquinamento ambientale ( video)</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t>E’ tempo di cambiare, inquinamento globale, energie rinnovabili ( video)</w:t>
      </w:r>
    </w:p>
    <w:p w:rsidR="004060BE" w:rsidRDefault="004060BE" w:rsidP="004060BE">
      <w:pPr>
        <w:pStyle w:val="Paragrafoelenco"/>
        <w:numPr>
          <w:ilvl w:val="0"/>
          <w:numId w:val="4"/>
        </w:numPr>
        <w:jc w:val="both"/>
        <w:rPr>
          <w:rFonts w:asciiTheme="minorHAnsi" w:hAnsiTheme="minorHAnsi"/>
        </w:rPr>
      </w:pPr>
      <w:r>
        <w:rPr>
          <w:rFonts w:asciiTheme="minorHAnsi" w:hAnsiTheme="minorHAnsi"/>
        </w:rPr>
        <w:t>Plastica: il vero mostro del mare ( video)</w:t>
      </w:r>
    </w:p>
    <w:p w:rsidR="004060BE" w:rsidRPr="00695AAC" w:rsidRDefault="004060BE" w:rsidP="004060BE">
      <w:pPr>
        <w:pStyle w:val="Paragrafoelenco"/>
        <w:numPr>
          <w:ilvl w:val="0"/>
          <w:numId w:val="4"/>
        </w:numPr>
        <w:jc w:val="both"/>
        <w:rPr>
          <w:rFonts w:asciiTheme="minorHAnsi" w:hAnsiTheme="minorHAnsi"/>
        </w:rPr>
      </w:pPr>
      <w:r>
        <w:rPr>
          <w:rFonts w:asciiTheme="minorHAnsi" w:hAnsiTheme="minorHAnsi"/>
        </w:rPr>
        <w:t>Punti di non ritorno ( documentario)</w:t>
      </w:r>
    </w:p>
    <w:p w:rsidR="004060BE" w:rsidRPr="00E61D00" w:rsidRDefault="004060BE" w:rsidP="004060BE">
      <w:pPr>
        <w:jc w:val="both"/>
        <w:rPr>
          <w:rFonts w:asciiTheme="minorHAnsi" w:hAnsiTheme="minorHAnsi"/>
        </w:rPr>
      </w:pPr>
      <w:r w:rsidRPr="00E61D00">
        <w:rPr>
          <w:rFonts w:asciiTheme="minorHAnsi" w:hAnsiTheme="minorHAnsi"/>
        </w:rPr>
        <w:t>Attraverso il nostro progetto intendiamo analizzare compiutamente le tematiche ambientali con l’auspicio di contribuire a costruire le condizioni di un effettivo cambio di passo ad iniziare dalle singole realtà</w:t>
      </w:r>
      <w:r w:rsidRPr="00E61D00">
        <w:rPr>
          <w:rFonts w:asciiTheme="minorHAnsi" w:hAnsiTheme="minorHAnsi"/>
          <w:b/>
        </w:rPr>
        <w:t xml:space="preserve">. Il costo della </w:t>
      </w:r>
      <w:r w:rsidR="008F1C1F">
        <w:rPr>
          <w:rFonts w:asciiTheme="minorHAnsi" w:hAnsiTheme="minorHAnsi"/>
          <w:b/>
        </w:rPr>
        <w:t>progettazione è di 100 euro ( 15</w:t>
      </w:r>
      <w:r w:rsidRPr="00E61D00">
        <w:rPr>
          <w:rFonts w:asciiTheme="minorHAnsi" w:hAnsiTheme="minorHAnsi"/>
          <w:b/>
        </w:rPr>
        <w:t xml:space="preserve">0 euro nella </w:t>
      </w:r>
      <w:proofErr w:type="spellStart"/>
      <w:r w:rsidRPr="00E61D00">
        <w:rPr>
          <w:rFonts w:asciiTheme="minorHAnsi" w:hAnsiTheme="minorHAnsi"/>
          <w:b/>
        </w:rPr>
        <w:t>ns</w:t>
      </w:r>
      <w:proofErr w:type="spellEnd"/>
      <w:r w:rsidRPr="00E61D00">
        <w:rPr>
          <w:rFonts w:asciiTheme="minorHAnsi" w:hAnsiTheme="minorHAnsi"/>
          <w:b/>
        </w:rPr>
        <w:t xml:space="preserve"> regione la Calabria, qualora si richieda la </w:t>
      </w:r>
      <w:proofErr w:type="spellStart"/>
      <w:r w:rsidRPr="00E61D00">
        <w:rPr>
          <w:rFonts w:asciiTheme="minorHAnsi" w:hAnsiTheme="minorHAnsi"/>
          <w:b/>
        </w:rPr>
        <w:t>ns</w:t>
      </w:r>
      <w:proofErr w:type="spellEnd"/>
      <w:r w:rsidRPr="00E61D00">
        <w:rPr>
          <w:rFonts w:asciiTheme="minorHAnsi" w:hAnsiTheme="minorHAnsi"/>
          <w:b/>
        </w:rPr>
        <w:t xml:space="preserve"> presenza diretta) </w:t>
      </w:r>
      <w:r w:rsidRPr="00E61D00">
        <w:rPr>
          <w:rFonts w:asciiTheme="minorHAnsi" w:hAnsiTheme="minorHAnsi"/>
        </w:rPr>
        <w:t xml:space="preserve"> che chiediamo agli enti d’indirizzo per autogestirci stante la natura giuridica della nostra associazione che si occupa, fra l’altro, anche di promozione educativa. Sperando di annoverare anche il suo comune  fra i tanti aderenti, l’occasione ci è gradita per porgere cordiali saluti. ( restituire l’allegato alla presente).</w:t>
      </w:r>
    </w:p>
    <w:p w:rsidR="004060BE" w:rsidRPr="00E61D00" w:rsidRDefault="004060BE" w:rsidP="004060BE">
      <w:pPr>
        <w:jc w:val="both"/>
        <w:rPr>
          <w:rFonts w:asciiTheme="minorHAnsi" w:hAnsiTheme="minorHAnsi"/>
        </w:rPr>
      </w:pPr>
    </w:p>
    <w:p w:rsidR="004060BE" w:rsidRPr="00E61D00" w:rsidRDefault="004060BE" w:rsidP="004060BE">
      <w:pPr>
        <w:jc w:val="both"/>
        <w:rPr>
          <w:rFonts w:asciiTheme="minorHAnsi" w:hAnsiTheme="minorHAnsi"/>
        </w:rPr>
      </w:pPr>
    </w:p>
    <w:p w:rsidR="004060BE" w:rsidRPr="00E61D00" w:rsidRDefault="004060BE" w:rsidP="004060BE">
      <w:pPr>
        <w:jc w:val="both"/>
        <w:rPr>
          <w:rFonts w:asciiTheme="minorHAnsi" w:hAnsiTheme="minorHAnsi"/>
        </w:rPr>
      </w:pPr>
      <w:r w:rsidRPr="00E61D00">
        <w:rPr>
          <w:rFonts w:asciiTheme="minorHAnsi" w:hAnsiTheme="minorHAnsi"/>
        </w:rPr>
        <w:t xml:space="preserve">Per eventuali chiarimenti </w:t>
      </w:r>
      <w:proofErr w:type="spellStart"/>
      <w:r w:rsidRPr="00E61D00">
        <w:rPr>
          <w:rFonts w:asciiTheme="minorHAnsi" w:hAnsiTheme="minorHAnsi"/>
        </w:rPr>
        <w:t>cell</w:t>
      </w:r>
      <w:proofErr w:type="spellEnd"/>
      <w:r w:rsidRPr="00E61D00">
        <w:rPr>
          <w:rFonts w:asciiTheme="minorHAnsi" w:hAnsiTheme="minorHAnsi"/>
        </w:rPr>
        <w:t>. responsabile 340/8556497</w:t>
      </w:r>
    </w:p>
    <w:p w:rsidR="004060BE" w:rsidRPr="00E61D00" w:rsidRDefault="004060BE" w:rsidP="004060BE">
      <w:pPr>
        <w:jc w:val="both"/>
        <w:rPr>
          <w:rFonts w:asciiTheme="minorHAnsi" w:hAnsiTheme="minorHAnsi"/>
          <w:b/>
        </w:rPr>
      </w:pPr>
      <w:r w:rsidRPr="00E61D00">
        <w:rPr>
          <w:rFonts w:asciiTheme="minorHAnsi" w:hAnsiTheme="minorHAnsi"/>
          <w:b/>
        </w:rPr>
        <w:t xml:space="preserve">Si specifica che il rimborso spese si dovrà effettuare solo dopo avere ricevuto le modalità attuative </w:t>
      </w:r>
    </w:p>
    <w:p w:rsidR="004060BE" w:rsidRPr="00E61D00" w:rsidRDefault="004060BE" w:rsidP="004060BE">
      <w:pPr>
        <w:jc w:val="both"/>
        <w:rPr>
          <w:rFonts w:asciiTheme="minorHAnsi" w:hAnsiTheme="minorHAnsi"/>
        </w:rPr>
      </w:pPr>
    </w:p>
    <w:p w:rsidR="004060BE" w:rsidRPr="00E61D00" w:rsidRDefault="004060BE" w:rsidP="004060BE">
      <w:pPr>
        <w:jc w:val="both"/>
        <w:rPr>
          <w:rFonts w:asciiTheme="minorHAnsi" w:hAnsiTheme="minorHAnsi"/>
        </w:rPr>
      </w:pPr>
      <w:proofErr w:type="spellStart"/>
      <w:r>
        <w:rPr>
          <w:rFonts w:asciiTheme="minorHAnsi" w:hAnsiTheme="minorHAnsi"/>
        </w:rPr>
        <w:t>Jacurso</w:t>
      </w:r>
      <w:proofErr w:type="spellEnd"/>
      <w:r>
        <w:rPr>
          <w:rFonts w:asciiTheme="minorHAnsi" w:hAnsiTheme="minorHAnsi"/>
        </w:rPr>
        <w:t>, lì 18 ottobre 2019</w:t>
      </w:r>
    </w:p>
    <w:p w:rsidR="004060BE" w:rsidRPr="00E61D00" w:rsidRDefault="004060BE" w:rsidP="004060BE">
      <w:pPr>
        <w:jc w:val="both"/>
        <w:rPr>
          <w:rFonts w:asciiTheme="minorHAnsi" w:hAnsiTheme="minorHAnsi"/>
        </w:rPr>
      </w:pPr>
    </w:p>
    <w:p w:rsidR="004060BE" w:rsidRPr="00E61D00" w:rsidRDefault="004060BE" w:rsidP="004060BE">
      <w:pPr>
        <w:jc w:val="right"/>
        <w:rPr>
          <w:rFonts w:asciiTheme="minorHAnsi" w:hAnsiTheme="minorHAnsi"/>
        </w:rPr>
      </w:pPr>
      <w:r w:rsidRPr="00E61D00">
        <w:rPr>
          <w:rFonts w:asciiTheme="minorHAnsi" w:hAnsiTheme="minorHAnsi"/>
        </w:rPr>
        <w:t>Il Presidente</w:t>
      </w:r>
    </w:p>
    <w:p w:rsidR="004060BE" w:rsidRPr="00E61D00" w:rsidRDefault="004060BE" w:rsidP="004060BE">
      <w:pPr>
        <w:jc w:val="right"/>
        <w:rPr>
          <w:rFonts w:asciiTheme="minorHAnsi" w:hAnsiTheme="minorHAnsi"/>
        </w:rPr>
      </w:pPr>
      <w:r w:rsidRPr="00E61D00">
        <w:rPr>
          <w:rFonts w:asciiTheme="minorHAnsi" w:hAnsiTheme="minorHAnsi"/>
        </w:rPr>
        <w:t xml:space="preserve">Antonio </w:t>
      </w:r>
      <w:proofErr w:type="spellStart"/>
      <w:r w:rsidRPr="00E61D00">
        <w:rPr>
          <w:rFonts w:asciiTheme="minorHAnsi" w:hAnsiTheme="minorHAnsi"/>
        </w:rPr>
        <w:t>Ciliberto</w:t>
      </w:r>
      <w:proofErr w:type="spellEnd"/>
    </w:p>
    <w:p w:rsidR="004060BE" w:rsidRPr="00E61D00" w:rsidRDefault="004060BE" w:rsidP="004060BE">
      <w:pPr>
        <w:rPr>
          <w:rFonts w:asciiTheme="minorHAnsi" w:hAnsiTheme="minorHAnsi"/>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p w:rsidR="004060BE" w:rsidRDefault="004060BE" w:rsidP="004060BE">
      <w:pPr>
        <w:rPr>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5417"/>
      </w:tblGrid>
      <w:tr w:rsidR="004060BE" w:rsidRPr="008F1C1F" w:rsidTr="00666F90">
        <w:trPr>
          <w:trHeight w:val="1190"/>
        </w:trPr>
        <w:tc>
          <w:tcPr>
            <w:tcW w:w="9778" w:type="dxa"/>
            <w:gridSpan w:val="2"/>
            <w:tcBorders>
              <w:top w:val="single" w:sz="4" w:space="0" w:color="000000"/>
              <w:left w:val="single" w:sz="4" w:space="0" w:color="000000"/>
              <w:bottom w:val="single" w:sz="4" w:space="0" w:color="000000"/>
              <w:right w:val="single" w:sz="4" w:space="0" w:color="000000"/>
            </w:tcBorders>
            <w:hideMark/>
          </w:tcPr>
          <w:p w:rsidR="004060BE" w:rsidRPr="00446C73" w:rsidRDefault="004060BE" w:rsidP="00666F90">
            <w:pPr>
              <w:pStyle w:val="Titolo1"/>
              <w:jc w:val="center"/>
              <w:rPr>
                <w:rFonts w:ascii="Agency FB" w:hAnsi="Agency FB"/>
                <w:i/>
                <w:u w:val="single" w:color="FF0000"/>
              </w:rPr>
            </w:pPr>
            <w:r w:rsidRPr="00446C73">
              <w:rPr>
                <w:rFonts w:ascii="Agency FB" w:hAnsi="Agency FB"/>
                <w:i/>
                <w:u w:val="single" w:color="FF0000"/>
              </w:rPr>
              <w:t>MODULO DA RESTITUIRE COMPILATO ALL’ASSOCIAZIONE “</w:t>
            </w:r>
            <w:proofErr w:type="spellStart"/>
            <w:r w:rsidRPr="00446C73">
              <w:rPr>
                <w:rFonts w:ascii="Agency FB" w:hAnsi="Agency FB"/>
                <w:i/>
                <w:u w:val="single" w:color="FF0000"/>
              </w:rPr>
              <w:t>glialtrisiamonoi</w:t>
            </w:r>
            <w:proofErr w:type="spellEnd"/>
            <w:r w:rsidRPr="00446C73">
              <w:rPr>
                <w:rFonts w:ascii="Agency FB" w:hAnsi="Agency FB"/>
                <w:i/>
                <w:u w:val="single" w:color="FF0000"/>
              </w:rPr>
              <w:t xml:space="preserve">” </w:t>
            </w:r>
          </w:p>
          <w:p w:rsidR="004060BE" w:rsidRPr="00446C73" w:rsidRDefault="004060BE" w:rsidP="00666F90">
            <w:pPr>
              <w:pStyle w:val="Titolo1"/>
              <w:rPr>
                <w:rFonts w:ascii="Agency FB" w:hAnsi="Agency FB"/>
                <w:sz w:val="36"/>
                <w:lang w:val="en-US"/>
              </w:rPr>
            </w:pPr>
            <w:r w:rsidRPr="00446C73">
              <w:rPr>
                <w:rFonts w:ascii="Agency FB" w:hAnsi="Agency FB"/>
                <w:sz w:val="36"/>
                <w:lang w:val="en-US"/>
              </w:rPr>
              <w:t xml:space="preserve">Mail glialtrisiamonoi@yahoo.it                                                fax. </w:t>
            </w:r>
            <w:r>
              <w:rPr>
                <w:rFonts w:ascii="Agency FB" w:hAnsi="Agency FB"/>
                <w:sz w:val="36"/>
                <w:lang w:val="en-US"/>
              </w:rPr>
              <w:t>0968 751880</w:t>
            </w:r>
          </w:p>
        </w:tc>
      </w:tr>
      <w:tr w:rsidR="004060BE" w:rsidRPr="0059433E" w:rsidTr="00666F90">
        <w:trPr>
          <w:trHeight w:val="1154"/>
        </w:trPr>
        <w:tc>
          <w:tcPr>
            <w:tcW w:w="9778" w:type="dxa"/>
            <w:gridSpan w:val="2"/>
            <w:tcBorders>
              <w:top w:val="single" w:sz="4" w:space="0" w:color="000000"/>
              <w:left w:val="single" w:sz="4" w:space="0" w:color="000000"/>
              <w:bottom w:val="single" w:sz="4" w:space="0" w:color="000000"/>
              <w:right w:val="single" w:sz="4" w:space="0" w:color="000000"/>
            </w:tcBorders>
          </w:tcPr>
          <w:p w:rsidR="004060BE" w:rsidRPr="00446C73" w:rsidRDefault="004060BE" w:rsidP="00666F90">
            <w:pPr>
              <w:pStyle w:val="Titolo1"/>
              <w:rPr>
                <w:sz w:val="36"/>
                <w:lang w:val="en-US"/>
              </w:rPr>
            </w:pPr>
          </w:p>
          <w:p w:rsidR="004060BE" w:rsidRPr="00446C73" w:rsidRDefault="004060BE" w:rsidP="00666F90">
            <w:pPr>
              <w:pStyle w:val="Titolo1"/>
              <w:rPr>
                <w:rFonts w:ascii="Agency FB" w:hAnsi="Agency FB" w:cs="Tahoma"/>
                <w:sz w:val="36"/>
              </w:rPr>
            </w:pPr>
            <w:r>
              <w:rPr>
                <w:rFonts w:ascii="Agency FB" w:hAnsi="Agency FB" w:cs="Tahoma"/>
                <w:sz w:val="36"/>
              </w:rPr>
              <w:t>NOME SCUOLA</w:t>
            </w:r>
            <w:r w:rsidRPr="00446C73">
              <w:rPr>
                <w:rFonts w:ascii="Agency FB" w:hAnsi="Agency FB" w:cs="Tahoma"/>
                <w:sz w:val="36"/>
              </w:rPr>
              <w:t>: ___________________________________</w:t>
            </w:r>
          </w:p>
          <w:p w:rsidR="004060BE" w:rsidRPr="00446C73" w:rsidRDefault="004060BE" w:rsidP="00666F90">
            <w:pPr>
              <w:pStyle w:val="Titolo1"/>
              <w:rPr>
                <w:sz w:val="36"/>
              </w:rPr>
            </w:pPr>
            <w:proofErr w:type="spellStart"/>
            <w:r w:rsidRPr="00446C73">
              <w:rPr>
                <w:rFonts w:ascii="Agency FB" w:hAnsi="Agency FB" w:cs="Tahoma"/>
                <w:sz w:val="36"/>
              </w:rPr>
              <w:t>Prot</w:t>
            </w:r>
            <w:proofErr w:type="spellEnd"/>
            <w:r w:rsidRPr="00446C73">
              <w:rPr>
                <w:rFonts w:ascii="Agency FB" w:hAnsi="Agency FB" w:cs="Tahoma"/>
                <w:sz w:val="36"/>
              </w:rPr>
              <w:t xml:space="preserve">. </w:t>
            </w:r>
            <w:proofErr w:type="spellStart"/>
            <w:r w:rsidRPr="00446C73">
              <w:rPr>
                <w:rFonts w:ascii="Agency FB" w:hAnsi="Agency FB" w:cs="Tahoma"/>
                <w:sz w:val="36"/>
              </w:rPr>
              <w:t>Nr</w:t>
            </w:r>
            <w:proofErr w:type="spellEnd"/>
            <w:r w:rsidRPr="00446C73">
              <w:rPr>
                <w:rFonts w:ascii="Agency FB" w:hAnsi="Agency FB" w:cs="Tahoma"/>
                <w:sz w:val="36"/>
              </w:rPr>
              <w:t>__________ DEL________________</w:t>
            </w:r>
            <w:r w:rsidRPr="00446C73">
              <w:rPr>
                <w:rFonts w:ascii="Agency FB" w:hAnsi="Agency FB"/>
                <w:sz w:val="36"/>
              </w:rPr>
              <w:t>_________</w:t>
            </w:r>
          </w:p>
        </w:tc>
      </w:tr>
      <w:tr w:rsidR="004060BE" w:rsidRPr="0059433E" w:rsidTr="00666F90">
        <w:trPr>
          <w:trHeight w:val="368"/>
        </w:trPr>
        <w:tc>
          <w:tcPr>
            <w:tcW w:w="9778" w:type="dxa"/>
            <w:gridSpan w:val="2"/>
            <w:tcBorders>
              <w:top w:val="single" w:sz="4" w:space="0" w:color="000000"/>
              <w:left w:val="single" w:sz="4" w:space="0" w:color="000000"/>
              <w:bottom w:val="single" w:sz="4" w:space="0" w:color="000000"/>
              <w:right w:val="single" w:sz="4" w:space="0" w:color="000000"/>
            </w:tcBorders>
          </w:tcPr>
          <w:p w:rsidR="004060BE" w:rsidRPr="00446C73" w:rsidRDefault="004060BE" w:rsidP="00666F90">
            <w:pPr>
              <w:pStyle w:val="Titolo1"/>
              <w:rPr>
                <w:sz w:val="36"/>
              </w:rPr>
            </w:pPr>
          </w:p>
        </w:tc>
      </w:tr>
      <w:tr w:rsidR="004060BE" w:rsidRPr="0059433E" w:rsidTr="00666F90">
        <w:trPr>
          <w:trHeight w:val="843"/>
        </w:trPr>
        <w:tc>
          <w:tcPr>
            <w:tcW w:w="9778" w:type="dxa"/>
            <w:gridSpan w:val="2"/>
            <w:tcBorders>
              <w:top w:val="single" w:sz="4" w:space="0" w:color="000000"/>
              <w:left w:val="single" w:sz="4" w:space="0" w:color="000000"/>
              <w:bottom w:val="single" w:sz="4" w:space="0" w:color="000000"/>
              <w:right w:val="single" w:sz="4" w:space="0" w:color="000000"/>
            </w:tcBorders>
          </w:tcPr>
          <w:p w:rsidR="004060BE" w:rsidRPr="00446C73" w:rsidRDefault="004060BE" w:rsidP="00666F90">
            <w:pPr>
              <w:pStyle w:val="Titolo1"/>
              <w:jc w:val="center"/>
              <w:rPr>
                <w:rFonts w:ascii="Agency FB" w:hAnsi="Agency FB"/>
                <w:sz w:val="40"/>
                <w:szCs w:val="40"/>
              </w:rPr>
            </w:pPr>
          </w:p>
          <w:p w:rsidR="004060BE" w:rsidRPr="00446C73" w:rsidRDefault="004060BE" w:rsidP="00666F90">
            <w:pPr>
              <w:pStyle w:val="Titolo1"/>
              <w:jc w:val="center"/>
              <w:rPr>
                <w:rFonts w:ascii="Agency FB" w:hAnsi="Agency FB"/>
                <w:sz w:val="40"/>
                <w:szCs w:val="40"/>
              </w:rPr>
            </w:pPr>
            <w:r w:rsidRPr="00446C73">
              <w:rPr>
                <w:rFonts w:ascii="Agency FB" w:hAnsi="Agency FB"/>
                <w:sz w:val="40"/>
                <w:szCs w:val="40"/>
              </w:rPr>
              <w:t>INDICARE CON UNA X UNA DELLE SEGUENTI OPZIONI</w:t>
            </w:r>
          </w:p>
          <w:tbl>
            <w:tblPr>
              <w:tblW w:w="5000" w:type="pct"/>
              <w:tblBorders>
                <w:top w:val="single" w:sz="8" w:space="0" w:color="4F81BD"/>
                <w:left w:val="single" w:sz="8" w:space="0" w:color="4F81BD"/>
                <w:bottom w:val="single" w:sz="8" w:space="0" w:color="4F81BD"/>
                <w:right w:val="single" w:sz="8" w:space="0" w:color="4F81BD"/>
              </w:tblBorders>
              <w:tblLook w:val="04A0"/>
            </w:tblPr>
            <w:tblGrid>
              <w:gridCol w:w="991"/>
              <w:gridCol w:w="2191"/>
              <w:gridCol w:w="1620"/>
              <w:gridCol w:w="1622"/>
              <w:gridCol w:w="1624"/>
              <w:gridCol w:w="1494"/>
            </w:tblGrid>
            <w:tr w:rsidR="004060BE" w:rsidTr="00666F90">
              <w:tc>
                <w:tcPr>
                  <w:tcW w:w="519" w:type="pct"/>
                  <w:noWrap/>
                </w:tcPr>
                <w:p w:rsidR="004060BE" w:rsidRPr="0059433E" w:rsidRDefault="004060BE" w:rsidP="00666F90">
                  <w:pPr>
                    <w:rPr>
                      <w:rFonts w:ascii="Calibri" w:hAnsi="Calibri"/>
                      <w:color w:val="000000"/>
                    </w:rPr>
                  </w:pPr>
                </w:p>
              </w:tc>
              <w:tc>
                <w:tcPr>
                  <w:tcW w:w="1148" w:type="pct"/>
                </w:tcPr>
                <w:p w:rsidR="004060BE" w:rsidRPr="0059433E" w:rsidRDefault="004060BE" w:rsidP="00666F90">
                  <w:pPr>
                    <w:jc w:val="center"/>
                    <w:rPr>
                      <w:rFonts w:ascii="Calibri" w:hAnsi="Calibri"/>
                      <w:color w:val="000000"/>
                    </w:rPr>
                  </w:pPr>
                </w:p>
              </w:tc>
              <w:tc>
                <w:tcPr>
                  <w:tcW w:w="849" w:type="pct"/>
                </w:tcPr>
                <w:p w:rsidR="004060BE" w:rsidRPr="0059433E" w:rsidRDefault="004060BE" w:rsidP="00666F90">
                  <w:pPr>
                    <w:jc w:val="center"/>
                    <w:rPr>
                      <w:rFonts w:ascii="Calibri" w:hAnsi="Calibri"/>
                      <w:color w:val="000000"/>
                    </w:rPr>
                  </w:pPr>
                </w:p>
              </w:tc>
              <w:tc>
                <w:tcPr>
                  <w:tcW w:w="850" w:type="pct"/>
                </w:tcPr>
                <w:p w:rsidR="004060BE" w:rsidRPr="0059433E" w:rsidRDefault="004060BE" w:rsidP="00666F90">
                  <w:pPr>
                    <w:jc w:val="center"/>
                    <w:rPr>
                      <w:rFonts w:ascii="Calibri" w:hAnsi="Calibri"/>
                      <w:color w:val="000000"/>
                    </w:rPr>
                  </w:pPr>
                </w:p>
              </w:tc>
              <w:tc>
                <w:tcPr>
                  <w:tcW w:w="851" w:type="pct"/>
                </w:tcPr>
                <w:p w:rsidR="004060BE" w:rsidRPr="0059433E" w:rsidRDefault="004060BE" w:rsidP="00666F90">
                  <w:pPr>
                    <w:jc w:val="center"/>
                    <w:rPr>
                      <w:rFonts w:ascii="Calibri" w:hAnsi="Calibri"/>
                      <w:color w:val="000000"/>
                    </w:rPr>
                  </w:pPr>
                </w:p>
              </w:tc>
              <w:tc>
                <w:tcPr>
                  <w:tcW w:w="783" w:type="pct"/>
                </w:tcPr>
                <w:p w:rsidR="004060BE" w:rsidRPr="0059433E" w:rsidRDefault="004060BE" w:rsidP="00666F90">
                  <w:pPr>
                    <w:jc w:val="center"/>
                    <w:rPr>
                      <w:rFonts w:ascii="Calibri" w:hAnsi="Calibri"/>
                      <w:color w:val="000000"/>
                    </w:rPr>
                  </w:pPr>
                </w:p>
              </w:tc>
            </w:tr>
            <w:tr w:rsidR="004060BE" w:rsidTr="00666F90">
              <w:trPr>
                <w:trHeight w:val="504"/>
              </w:trPr>
              <w:tc>
                <w:tcPr>
                  <w:tcW w:w="519" w:type="pct"/>
                  <w:noWrap/>
                </w:tcPr>
                <w:p w:rsidR="004060BE" w:rsidRPr="0074668C" w:rsidRDefault="004060BE" w:rsidP="004060BE">
                  <w:pPr>
                    <w:pStyle w:val="Paragrafoelenco"/>
                    <w:numPr>
                      <w:ilvl w:val="0"/>
                      <w:numId w:val="1"/>
                    </w:numPr>
                    <w:spacing w:after="0" w:line="240" w:lineRule="auto"/>
                    <w:rPr>
                      <w:color w:val="000000"/>
                    </w:rPr>
                  </w:pPr>
                </w:p>
              </w:tc>
              <w:tc>
                <w:tcPr>
                  <w:tcW w:w="4481" w:type="pct"/>
                  <w:gridSpan w:val="5"/>
                  <w:tcBorders>
                    <w:right w:val="single" w:sz="8" w:space="0" w:color="4F81BD"/>
                  </w:tcBorders>
                  <w:hideMark/>
                </w:tcPr>
                <w:p w:rsidR="004060BE" w:rsidRPr="0059433E" w:rsidRDefault="004060BE" w:rsidP="00666F90">
                  <w:pPr>
                    <w:jc w:val="center"/>
                    <w:rPr>
                      <w:rFonts w:ascii="Calibri" w:hAnsi="Calibri"/>
                      <w:b/>
                      <w:color w:val="000000"/>
                    </w:rPr>
                  </w:pPr>
                  <w:r w:rsidRPr="0059433E">
                    <w:rPr>
                      <w:rFonts w:ascii="Calibri" w:hAnsi="Calibri"/>
                      <w:b/>
                      <w:color w:val="000000"/>
                      <w:sz w:val="22"/>
                      <w:szCs w:val="22"/>
                    </w:rPr>
                    <w:t>AD</w:t>
                  </w:r>
                  <w:r>
                    <w:rPr>
                      <w:rFonts w:ascii="Calibri" w:hAnsi="Calibri"/>
                      <w:b/>
                      <w:color w:val="000000"/>
                      <w:sz w:val="22"/>
                      <w:szCs w:val="22"/>
                    </w:rPr>
                    <w:t xml:space="preserve">ERIAMO AL PROGETTO “ NEL NOME </w:t>
                  </w:r>
                  <w:proofErr w:type="spellStart"/>
                  <w:r>
                    <w:rPr>
                      <w:rFonts w:ascii="Calibri" w:hAnsi="Calibri"/>
                      <w:b/>
                      <w:color w:val="000000"/>
                      <w:sz w:val="22"/>
                      <w:szCs w:val="22"/>
                    </w:rPr>
                    <w:t>DI</w:t>
                  </w:r>
                  <w:proofErr w:type="spellEnd"/>
                  <w:r>
                    <w:rPr>
                      <w:rFonts w:ascii="Calibri" w:hAnsi="Calibri"/>
                      <w:b/>
                      <w:color w:val="000000"/>
                      <w:sz w:val="22"/>
                      <w:szCs w:val="22"/>
                    </w:rPr>
                    <w:t xml:space="preserve"> GRETA</w:t>
                  </w:r>
                  <w:r w:rsidRPr="0059433E">
                    <w:rPr>
                      <w:rFonts w:ascii="Calibri" w:hAnsi="Calibri"/>
                      <w:b/>
                      <w:color w:val="000000"/>
                      <w:sz w:val="22"/>
                      <w:szCs w:val="22"/>
                    </w:rPr>
                    <w:t>”</w:t>
                  </w:r>
                </w:p>
              </w:tc>
            </w:tr>
            <w:tr w:rsidR="004060BE" w:rsidTr="00666F90">
              <w:trPr>
                <w:trHeight w:val="572"/>
              </w:trPr>
              <w:tc>
                <w:tcPr>
                  <w:tcW w:w="519" w:type="pct"/>
                  <w:tcBorders>
                    <w:top w:val="nil"/>
                  </w:tcBorders>
                  <w:noWrap/>
                </w:tcPr>
                <w:p w:rsidR="004060BE" w:rsidRPr="0074668C" w:rsidRDefault="004060BE" w:rsidP="004060BE">
                  <w:pPr>
                    <w:pStyle w:val="Paragrafoelenco"/>
                    <w:numPr>
                      <w:ilvl w:val="0"/>
                      <w:numId w:val="1"/>
                    </w:numPr>
                    <w:spacing w:after="0" w:line="240" w:lineRule="auto"/>
                    <w:rPr>
                      <w:color w:val="000000"/>
                    </w:rPr>
                  </w:pPr>
                </w:p>
              </w:tc>
              <w:tc>
                <w:tcPr>
                  <w:tcW w:w="4481" w:type="pct"/>
                  <w:gridSpan w:val="5"/>
                  <w:tcBorders>
                    <w:top w:val="nil"/>
                    <w:left w:val="nil"/>
                    <w:bottom w:val="nil"/>
                    <w:right w:val="single" w:sz="8" w:space="0" w:color="4F81BD"/>
                  </w:tcBorders>
                  <w:hideMark/>
                </w:tcPr>
                <w:p w:rsidR="004060BE" w:rsidRPr="0059433E" w:rsidRDefault="004060BE" w:rsidP="00666F90">
                  <w:pPr>
                    <w:jc w:val="center"/>
                    <w:rPr>
                      <w:rFonts w:ascii="Calibri" w:hAnsi="Calibri"/>
                      <w:b/>
                      <w:color w:val="000000"/>
                    </w:rPr>
                  </w:pPr>
                  <w:r>
                    <w:rPr>
                      <w:rFonts w:ascii="Calibri" w:hAnsi="Calibri"/>
                      <w:b/>
                      <w:color w:val="000000"/>
                      <w:sz w:val="22"/>
                      <w:szCs w:val="22"/>
                    </w:rPr>
                    <w:t>INVIATECI IL PROGETTO PER POTERLO VALUTARE</w:t>
                  </w:r>
                </w:p>
              </w:tc>
            </w:tr>
            <w:tr w:rsidR="004060BE" w:rsidTr="00666F90">
              <w:trPr>
                <w:trHeight w:val="544"/>
              </w:trPr>
              <w:tc>
                <w:tcPr>
                  <w:tcW w:w="519" w:type="pct"/>
                  <w:noWrap/>
                </w:tcPr>
                <w:p w:rsidR="004060BE" w:rsidRPr="0074668C" w:rsidRDefault="004060BE" w:rsidP="004060BE">
                  <w:pPr>
                    <w:pStyle w:val="Paragrafoelenco"/>
                    <w:numPr>
                      <w:ilvl w:val="0"/>
                      <w:numId w:val="1"/>
                    </w:numPr>
                    <w:spacing w:after="0" w:line="240" w:lineRule="auto"/>
                    <w:rPr>
                      <w:color w:val="000000"/>
                    </w:rPr>
                  </w:pPr>
                </w:p>
              </w:tc>
              <w:tc>
                <w:tcPr>
                  <w:tcW w:w="4481" w:type="pct"/>
                  <w:gridSpan w:val="5"/>
                  <w:tcBorders>
                    <w:right w:val="single" w:sz="8" w:space="0" w:color="4F81BD"/>
                  </w:tcBorders>
                  <w:hideMark/>
                </w:tcPr>
                <w:p w:rsidR="004060BE" w:rsidRPr="0059433E" w:rsidRDefault="004060BE" w:rsidP="00666F90">
                  <w:pPr>
                    <w:jc w:val="center"/>
                    <w:rPr>
                      <w:rFonts w:ascii="Calibri" w:hAnsi="Calibri"/>
                      <w:b/>
                      <w:color w:val="000000"/>
                    </w:rPr>
                  </w:pPr>
                </w:p>
              </w:tc>
            </w:tr>
            <w:tr w:rsidR="004060BE" w:rsidTr="00666F90">
              <w:trPr>
                <w:trHeight w:val="579"/>
              </w:trPr>
              <w:tc>
                <w:tcPr>
                  <w:tcW w:w="519" w:type="pct"/>
                  <w:tcBorders>
                    <w:top w:val="nil"/>
                  </w:tcBorders>
                  <w:noWrap/>
                </w:tcPr>
                <w:p w:rsidR="004060BE" w:rsidRPr="0074668C" w:rsidRDefault="004060BE" w:rsidP="004060BE">
                  <w:pPr>
                    <w:pStyle w:val="Paragrafoelenco"/>
                    <w:numPr>
                      <w:ilvl w:val="0"/>
                      <w:numId w:val="1"/>
                    </w:numPr>
                    <w:spacing w:after="0" w:line="240" w:lineRule="auto"/>
                    <w:rPr>
                      <w:color w:val="000000"/>
                    </w:rPr>
                  </w:pPr>
                </w:p>
              </w:tc>
              <w:tc>
                <w:tcPr>
                  <w:tcW w:w="4481" w:type="pct"/>
                  <w:gridSpan w:val="5"/>
                  <w:tcBorders>
                    <w:top w:val="nil"/>
                    <w:left w:val="nil"/>
                    <w:bottom w:val="single" w:sz="8" w:space="0" w:color="4F81BD"/>
                    <w:right w:val="single" w:sz="8" w:space="0" w:color="4F81BD"/>
                  </w:tcBorders>
                  <w:hideMark/>
                </w:tcPr>
                <w:p w:rsidR="004060BE" w:rsidRPr="0059433E" w:rsidRDefault="004060BE" w:rsidP="00666F90">
                  <w:pPr>
                    <w:jc w:val="center"/>
                    <w:rPr>
                      <w:rFonts w:ascii="Calibri" w:hAnsi="Calibri"/>
                      <w:b/>
                      <w:color w:val="000000"/>
                    </w:rPr>
                  </w:pPr>
                  <w:r w:rsidRPr="0059433E">
                    <w:rPr>
                      <w:rFonts w:ascii="Calibri" w:hAnsi="Calibri"/>
                      <w:b/>
                      <w:color w:val="000000"/>
                      <w:sz w:val="22"/>
                      <w:szCs w:val="22"/>
                    </w:rPr>
                    <w:t>NON INTERESSA ADERIRE AL PROGETTO</w:t>
                  </w:r>
                </w:p>
              </w:tc>
            </w:tr>
          </w:tbl>
          <w:p w:rsidR="004060BE" w:rsidRPr="00446C73" w:rsidRDefault="004060BE" w:rsidP="00666F90">
            <w:pPr>
              <w:pStyle w:val="Titolo1"/>
              <w:rPr>
                <w:sz w:val="36"/>
              </w:rPr>
            </w:pPr>
          </w:p>
        </w:tc>
      </w:tr>
      <w:tr w:rsidR="004060BE" w:rsidRPr="0059433E" w:rsidTr="00666F90">
        <w:trPr>
          <w:trHeight w:val="825"/>
        </w:trPr>
        <w:tc>
          <w:tcPr>
            <w:tcW w:w="9778" w:type="dxa"/>
            <w:gridSpan w:val="2"/>
            <w:tcBorders>
              <w:top w:val="single" w:sz="4" w:space="0" w:color="000000"/>
              <w:left w:val="single" w:sz="4" w:space="0" w:color="000000"/>
              <w:bottom w:val="single" w:sz="4" w:space="0" w:color="000000"/>
              <w:right w:val="single" w:sz="4" w:space="0" w:color="000000"/>
            </w:tcBorders>
          </w:tcPr>
          <w:p w:rsidR="004060BE" w:rsidRPr="0059433E" w:rsidRDefault="004060BE" w:rsidP="00666F90">
            <w:pPr>
              <w:jc w:val="both"/>
              <w:rPr>
                <w:rFonts w:ascii="Agency FB" w:hAnsi="Agency FB"/>
                <w:b/>
              </w:rPr>
            </w:pPr>
            <w:r w:rsidRPr="0059433E">
              <w:rPr>
                <w:rFonts w:ascii="Agency FB" w:hAnsi="Agency FB"/>
                <w:b/>
                <w:sz w:val="22"/>
                <w:szCs w:val="22"/>
              </w:rPr>
              <w:t xml:space="preserve">Si prega di restituire compilato il seguente modulo al fine di meglio organizzare il nostro servizio. </w:t>
            </w:r>
          </w:p>
          <w:p w:rsidR="004060BE" w:rsidRPr="00446C73" w:rsidRDefault="004060BE" w:rsidP="00666F90">
            <w:pPr>
              <w:pStyle w:val="Titolo1"/>
              <w:rPr>
                <w:rFonts w:ascii="Agency FB" w:hAnsi="Agency FB"/>
                <w:sz w:val="36"/>
              </w:rPr>
            </w:pPr>
          </w:p>
        </w:tc>
      </w:tr>
      <w:tr w:rsidR="004060BE" w:rsidRPr="0059433E" w:rsidTr="00666F90">
        <w:trPr>
          <w:trHeight w:val="1792"/>
        </w:trPr>
        <w:tc>
          <w:tcPr>
            <w:tcW w:w="4361" w:type="dxa"/>
            <w:tcBorders>
              <w:top w:val="single" w:sz="4" w:space="0" w:color="000000"/>
              <w:left w:val="single" w:sz="4" w:space="0" w:color="000000"/>
              <w:bottom w:val="single" w:sz="4" w:space="0" w:color="000000"/>
              <w:right w:val="single" w:sz="4" w:space="0" w:color="000000"/>
            </w:tcBorders>
            <w:hideMark/>
          </w:tcPr>
          <w:p w:rsidR="004060BE" w:rsidRPr="00446C73" w:rsidRDefault="004060BE" w:rsidP="00666F90">
            <w:pPr>
              <w:pStyle w:val="Titolo1"/>
              <w:rPr>
                <w:rFonts w:ascii="Agency FB" w:hAnsi="Agency FB"/>
                <w:sz w:val="28"/>
                <w:szCs w:val="28"/>
              </w:rPr>
            </w:pPr>
            <w:r w:rsidRPr="00446C73">
              <w:rPr>
                <w:rFonts w:ascii="Agency FB" w:hAnsi="Agency FB"/>
                <w:sz w:val="28"/>
                <w:szCs w:val="28"/>
              </w:rPr>
              <w:t xml:space="preserve">NOTE: </w:t>
            </w:r>
          </w:p>
          <w:p w:rsidR="004060BE" w:rsidRPr="00446C73" w:rsidRDefault="004060BE" w:rsidP="00666F90">
            <w:pPr>
              <w:pStyle w:val="Titolo1"/>
              <w:rPr>
                <w:rFonts w:ascii="Agency FB" w:hAnsi="Agency FB"/>
                <w:sz w:val="28"/>
                <w:szCs w:val="28"/>
              </w:rPr>
            </w:pPr>
            <w:r w:rsidRPr="00446C73">
              <w:rPr>
                <w:rFonts w:ascii="Agency FB" w:hAnsi="Agency FB"/>
                <w:sz w:val="28"/>
                <w:szCs w:val="28"/>
              </w:rPr>
              <w:t>vostra mail________________________</w:t>
            </w:r>
          </w:p>
        </w:tc>
        <w:tc>
          <w:tcPr>
            <w:tcW w:w="5417" w:type="dxa"/>
            <w:tcBorders>
              <w:top w:val="single" w:sz="4" w:space="0" w:color="000000"/>
              <w:left w:val="single" w:sz="4" w:space="0" w:color="000000"/>
              <w:bottom w:val="single" w:sz="4" w:space="0" w:color="000000"/>
              <w:right w:val="single" w:sz="4" w:space="0" w:color="000000"/>
            </w:tcBorders>
          </w:tcPr>
          <w:p w:rsidR="004060BE" w:rsidRPr="0059433E" w:rsidRDefault="004060BE" w:rsidP="00666F90">
            <w:pPr>
              <w:jc w:val="center"/>
              <w:rPr>
                <w:rFonts w:ascii="Calibri" w:hAnsi="Calibri"/>
                <w:b/>
              </w:rPr>
            </w:pPr>
            <w:r>
              <w:rPr>
                <w:rFonts w:ascii="Calibri" w:hAnsi="Calibri"/>
                <w:b/>
                <w:sz w:val="22"/>
                <w:szCs w:val="22"/>
              </w:rPr>
              <w:t>IL DIRIGENTE SCOLASTICO</w:t>
            </w:r>
          </w:p>
          <w:p w:rsidR="004060BE" w:rsidRPr="0059433E" w:rsidRDefault="004060BE" w:rsidP="00666F90">
            <w:pPr>
              <w:jc w:val="right"/>
              <w:rPr>
                <w:rFonts w:ascii="Calibri" w:hAnsi="Calibri"/>
              </w:rPr>
            </w:pPr>
          </w:p>
          <w:p w:rsidR="004060BE" w:rsidRPr="0059433E" w:rsidRDefault="004060BE" w:rsidP="00666F90">
            <w:pPr>
              <w:jc w:val="right"/>
              <w:rPr>
                <w:rFonts w:ascii="Calibri" w:hAnsi="Calibri"/>
              </w:rPr>
            </w:pPr>
          </w:p>
          <w:p w:rsidR="004060BE" w:rsidRPr="0059433E" w:rsidRDefault="004060BE" w:rsidP="00666F90">
            <w:pPr>
              <w:jc w:val="center"/>
              <w:rPr>
                <w:rFonts w:ascii="Perpetua" w:hAnsi="Perpetua"/>
                <w:b/>
                <w:sz w:val="36"/>
              </w:rPr>
            </w:pPr>
            <w:r w:rsidRPr="0059433E">
              <w:rPr>
                <w:rFonts w:ascii="Calibri" w:hAnsi="Calibri"/>
                <w:b/>
                <w:sz w:val="22"/>
                <w:szCs w:val="22"/>
              </w:rPr>
              <w:t>Firma_______________________________</w:t>
            </w:r>
          </w:p>
          <w:p w:rsidR="004060BE" w:rsidRPr="00446C73" w:rsidRDefault="004060BE" w:rsidP="00666F90">
            <w:pPr>
              <w:pStyle w:val="Titolo1"/>
              <w:rPr>
                <w:sz w:val="36"/>
              </w:rPr>
            </w:pPr>
          </w:p>
        </w:tc>
      </w:tr>
    </w:tbl>
    <w:p w:rsidR="004060BE" w:rsidRDefault="004060BE" w:rsidP="004060BE">
      <w:pPr>
        <w:rPr>
          <w:b/>
          <w:sz w:val="32"/>
          <w:szCs w:val="32"/>
        </w:rPr>
      </w:pPr>
    </w:p>
    <w:p w:rsidR="004060BE" w:rsidRDefault="004060BE" w:rsidP="004060BE">
      <w:pPr>
        <w:rPr>
          <w:b/>
          <w:sz w:val="32"/>
          <w:szCs w:val="32"/>
        </w:rPr>
      </w:pPr>
      <w:bookmarkStart w:id="0" w:name="_GoBack"/>
      <w:bookmarkEnd w:id="0"/>
    </w:p>
    <w:sectPr w:rsidR="004060BE" w:rsidSect="00FD608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92EAE"/>
    <w:multiLevelType w:val="hybridMultilevel"/>
    <w:tmpl w:val="0FA8E5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6F06B3"/>
    <w:multiLevelType w:val="hybridMultilevel"/>
    <w:tmpl w:val="A5DECFC4"/>
    <w:lvl w:ilvl="0" w:tplc="D99A88B2">
      <w:start w:val="1"/>
      <w:numFmt w:val="bullet"/>
      <w:lvlText w:val=""/>
      <w:lvlJc w:val="left"/>
      <w:pPr>
        <w:ind w:left="720" w:hanging="323"/>
      </w:pPr>
      <w:rPr>
        <w:rFonts w:ascii="MS Reference Sans Serif" w:hAnsi="MS Reference Sans Serif" w:hint="default"/>
        <w:b/>
        <w:i w:val="0"/>
        <w:color w:val="auto"/>
        <w:sz w:val="3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34C658D8"/>
    <w:multiLevelType w:val="hybridMultilevel"/>
    <w:tmpl w:val="1C8C8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AB2857"/>
    <w:multiLevelType w:val="hybridMultilevel"/>
    <w:tmpl w:val="8ACC5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2BD3AFE"/>
    <w:multiLevelType w:val="hybridMultilevel"/>
    <w:tmpl w:val="C43CE1F0"/>
    <w:lvl w:ilvl="0" w:tplc="0410000F">
      <w:start w:val="1"/>
      <w:numFmt w:val="decimal"/>
      <w:lvlText w:val="%1."/>
      <w:lvlJc w:val="left"/>
      <w:pPr>
        <w:tabs>
          <w:tab w:val="num" w:pos="2160"/>
        </w:tabs>
        <w:ind w:left="21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060BE"/>
    <w:rsid w:val="00255598"/>
    <w:rsid w:val="004060BE"/>
    <w:rsid w:val="008F1C1F"/>
    <w:rsid w:val="00D51E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60B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060BE"/>
    <w:pPr>
      <w:keepNext/>
      <w:spacing w:before="240" w:after="60"/>
      <w:outlineLvl w:val="0"/>
    </w:pPr>
    <w:rPr>
      <w:rFonts w:ascii="Cambria"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060BE"/>
    <w:rPr>
      <w:rFonts w:ascii="Cambria" w:eastAsia="Times New Roman" w:hAnsi="Cambria" w:cs="Times New Roman"/>
      <w:b/>
      <w:bCs/>
      <w:kern w:val="32"/>
      <w:sz w:val="32"/>
      <w:szCs w:val="32"/>
      <w:lang w:eastAsia="it-IT"/>
    </w:rPr>
  </w:style>
  <w:style w:type="character" w:styleId="Collegamentoipertestuale">
    <w:name w:val="Hyperlink"/>
    <w:basedOn w:val="Carpredefinitoparagrafo"/>
    <w:rsid w:val="004060BE"/>
    <w:rPr>
      <w:color w:val="0000FF"/>
      <w:u w:val="single"/>
    </w:rPr>
  </w:style>
  <w:style w:type="paragraph" w:styleId="Paragrafoelenco">
    <w:name w:val="List Paragraph"/>
    <w:basedOn w:val="Normale"/>
    <w:uiPriority w:val="34"/>
    <w:qFormat/>
    <w:rsid w:val="004060BE"/>
    <w:pPr>
      <w:spacing w:after="200" w:line="276" w:lineRule="auto"/>
      <w:ind w:left="720"/>
      <w:contextualSpacing/>
    </w:pPr>
    <w:rPr>
      <w:rFonts w:ascii="Calibri" w:hAnsi="Calibri"/>
      <w:sz w:val="22"/>
      <w:szCs w:val="22"/>
    </w:rPr>
  </w:style>
  <w:style w:type="paragraph" w:styleId="Testofumetto">
    <w:name w:val="Balloon Text"/>
    <w:basedOn w:val="Normale"/>
    <w:link w:val="TestofumettoCarattere"/>
    <w:uiPriority w:val="99"/>
    <w:semiHidden/>
    <w:unhideWhenUsed/>
    <w:rsid w:val="004060B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60BE"/>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glialtrisiamonoi@yahoo.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1340</Words>
  <Characters>7640</Characters>
  <Application>Microsoft Office Word</Application>
  <DocSecurity>0</DocSecurity>
  <Lines>63</Lines>
  <Paragraphs>17</Paragraphs>
  <ScaleCrop>false</ScaleCrop>
  <Company/>
  <LinksUpToDate>false</LinksUpToDate>
  <CharactersWithSpaces>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2019-10-18T09:29:00Z</dcterms:created>
  <dcterms:modified xsi:type="dcterms:W3CDTF">2019-10-29T18:01:00Z</dcterms:modified>
</cp:coreProperties>
</file>